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101" w:rsidRPr="00AB663E" w:rsidRDefault="008D7101" w:rsidP="00AB663E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D7101">
        <w:rPr>
          <w:rFonts w:ascii="Arial" w:hAnsi="Arial" w:cs="Arial"/>
          <w:sz w:val="23"/>
          <w:szCs w:val="23"/>
          <w:lang w:eastAsia="ru-RU"/>
        </w:rPr>
        <w:br/>
      </w:r>
      <w:r w:rsidRPr="00AB663E">
        <w:rPr>
          <w:rFonts w:ascii="Times New Roman" w:hAnsi="Times New Roman" w:cs="Times New Roman"/>
          <w:sz w:val="28"/>
          <w:szCs w:val="28"/>
          <w:lang w:eastAsia="ru-RU"/>
        </w:rPr>
        <w:t>Важным пунктом благоустройства территории школы является ее озеленение.</w:t>
      </w:r>
    </w:p>
    <w:p w:rsidR="008D7101" w:rsidRPr="00AB663E" w:rsidRDefault="008D7101" w:rsidP="00AB66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663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AB663E">
        <w:rPr>
          <w:rFonts w:ascii="Times New Roman" w:hAnsi="Times New Roman" w:cs="Times New Roman"/>
          <w:sz w:val="28"/>
          <w:szCs w:val="28"/>
        </w:rPr>
        <w:t>Благо</w:t>
      </w:r>
      <w:r w:rsidR="00AB663E">
        <w:rPr>
          <w:rFonts w:ascii="Times New Roman" w:hAnsi="Times New Roman" w:cs="Times New Roman"/>
          <w:sz w:val="28"/>
          <w:szCs w:val="28"/>
        </w:rPr>
        <w:t>устройство школьной территории и для МКОУ «</w:t>
      </w:r>
      <w:proofErr w:type="spellStart"/>
      <w:r w:rsidR="00AB663E">
        <w:rPr>
          <w:rFonts w:ascii="Times New Roman" w:hAnsi="Times New Roman" w:cs="Times New Roman"/>
          <w:sz w:val="28"/>
          <w:szCs w:val="28"/>
        </w:rPr>
        <w:t>Гамияхская</w:t>
      </w:r>
      <w:proofErr w:type="spellEnd"/>
      <w:r w:rsidR="00AB663E">
        <w:rPr>
          <w:rFonts w:ascii="Times New Roman" w:hAnsi="Times New Roman" w:cs="Times New Roman"/>
          <w:sz w:val="28"/>
          <w:szCs w:val="28"/>
        </w:rPr>
        <w:t xml:space="preserve"> СОШ» является</w:t>
      </w:r>
      <w:r w:rsidRPr="00AB663E">
        <w:rPr>
          <w:rFonts w:ascii="Times New Roman" w:hAnsi="Times New Roman" w:cs="Times New Roman"/>
          <w:sz w:val="28"/>
          <w:szCs w:val="28"/>
        </w:rPr>
        <w:t xml:space="preserve"> важны</w:t>
      </w:r>
      <w:r w:rsidR="00AB663E">
        <w:rPr>
          <w:rFonts w:ascii="Times New Roman" w:hAnsi="Times New Roman" w:cs="Times New Roman"/>
          <w:sz w:val="28"/>
          <w:szCs w:val="28"/>
        </w:rPr>
        <w:t>м</w:t>
      </w:r>
      <w:r w:rsidRPr="00AB663E">
        <w:rPr>
          <w:rFonts w:ascii="Times New Roman" w:hAnsi="Times New Roman" w:cs="Times New Roman"/>
          <w:sz w:val="28"/>
          <w:szCs w:val="28"/>
        </w:rPr>
        <w:t xml:space="preserve"> и многоступенчаты</w:t>
      </w:r>
      <w:r w:rsidR="00AB663E">
        <w:rPr>
          <w:rFonts w:ascii="Times New Roman" w:hAnsi="Times New Roman" w:cs="Times New Roman"/>
          <w:sz w:val="28"/>
          <w:szCs w:val="28"/>
        </w:rPr>
        <w:t>м</w:t>
      </w:r>
      <w:r w:rsidRPr="00AB663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B663E">
        <w:rPr>
          <w:rFonts w:ascii="Times New Roman" w:hAnsi="Times New Roman" w:cs="Times New Roman"/>
          <w:sz w:val="28"/>
          <w:szCs w:val="28"/>
        </w:rPr>
        <w:t>ом</w:t>
      </w:r>
      <w:r w:rsidRPr="00AB663E">
        <w:rPr>
          <w:rFonts w:ascii="Times New Roman" w:hAnsi="Times New Roman" w:cs="Times New Roman"/>
          <w:sz w:val="28"/>
          <w:szCs w:val="28"/>
        </w:rPr>
        <w:t>, который нельзя успешно реализовать, не зная, как функционирует учебное заведение и его отдельные элементы. Тщательно продумав детали, можно превратить обычный </w:t>
      </w:r>
      <w:hyperlink r:id="rId5" w:tooltip="Летняя пришкольная практика. Ее формы, цели и задачи." w:history="1">
        <w:r w:rsidRPr="00AB663E">
          <w:rPr>
            <w:rStyle w:val="a4"/>
            <w:rFonts w:ascii="Times New Roman" w:hAnsi="Times New Roman" w:cs="Times New Roman"/>
            <w:color w:val="767171" w:themeColor="background2" w:themeShade="80"/>
            <w:sz w:val="28"/>
            <w:szCs w:val="28"/>
            <w:u w:val="none"/>
          </w:rPr>
          <w:t>пришкольный участок</w:t>
        </w:r>
      </w:hyperlink>
      <w:r w:rsidRPr="00AB663E">
        <w:rPr>
          <w:rFonts w:ascii="Times New Roman" w:hAnsi="Times New Roman" w:cs="Times New Roman"/>
          <w:sz w:val="28"/>
          <w:szCs w:val="28"/>
        </w:rPr>
        <w:t xml:space="preserve"> не только в то место, где дети любят отдыхать и играть, но и преобразовать его в отличное обучающее и развивающее пространство. </w:t>
      </w:r>
    </w:p>
    <w:p w:rsidR="00601D5B" w:rsidRPr="00AB663E" w:rsidRDefault="008D7101" w:rsidP="00AB66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663E">
        <w:rPr>
          <w:rFonts w:ascii="Times New Roman" w:hAnsi="Times New Roman" w:cs="Times New Roman"/>
          <w:sz w:val="28"/>
          <w:szCs w:val="28"/>
        </w:rPr>
        <w:t xml:space="preserve">      Конечно, благоустройство территории школы можно доверить профессионалам. Но далеко не у каждой школы есть на это средства. Поэтому мы решили попробовать обойтись и своими силами.</w:t>
      </w:r>
    </w:p>
    <w:p w:rsidR="00601D5B" w:rsidRPr="00AB663E" w:rsidRDefault="00601D5B" w:rsidP="00AB66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663E">
        <w:rPr>
          <w:rFonts w:ascii="Times New Roman" w:hAnsi="Times New Roman" w:cs="Times New Roman"/>
          <w:sz w:val="28"/>
          <w:szCs w:val="28"/>
        </w:rPr>
        <w:t xml:space="preserve">В начале весны была организована Акция «100 деревьев» по посадке саженцев вдоль ограды школы по протяжении всей территории. </w:t>
      </w:r>
    </w:p>
    <w:p w:rsidR="00601D5B" w:rsidRDefault="00601D5B" w:rsidP="00AB66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663E">
        <w:rPr>
          <w:rFonts w:ascii="Times New Roman" w:hAnsi="Times New Roman" w:cs="Times New Roman"/>
          <w:sz w:val="28"/>
          <w:szCs w:val="28"/>
        </w:rPr>
        <w:t xml:space="preserve">    </w:t>
      </w:r>
      <w:r w:rsidR="00C962ED" w:rsidRPr="00AB663E">
        <w:rPr>
          <w:rFonts w:ascii="Times New Roman" w:hAnsi="Times New Roman" w:cs="Times New Roman"/>
          <w:sz w:val="28"/>
          <w:szCs w:val="28"/>
        </w:rPr>
        <w:t xml:space="preserve">Определенная часть приусадебного участка обрабатывается участниками кружка «Садовод». На отведенном участке посажены: клубника, свекла, чеснок, лук, петрушка, укроп. На подопытном участке </w:t>
      </w:r>
      <w:r w:rsidRPr="00AB663E">
        <w:rPr>
          <w:rFonts w:ascii="Times New Roman" w:hAnsi="Times New Roman" w:cs="Times New Roman"/>
          <w:sz w:val="28"/>
          <w:szCs w:val="28"/>
        </w:rPr>
        <w:t>члены</w:t>
      </w:r>
      <w:r w:rsidR="00C962ED" w:rsidRPr="00AB663E">
        <w:rPr>
          <w:rFonts w:ascii="Times New Roman" w:hAnsi="Times New Roman" w:cs="Times New Roman"/>
          <w:sz w:val="28"/>
          <w:szCs w:val="28"/>
        </w:rPr>
        <w:t xml:space="preserve"> кружка выращивают черенки роз, различных сортов, черенки винограда, смородины, ивы. Также просеяны семена различных видов кустарников.</w:t>
      </w:r>
    </w:p>
    <w:p w:rsidR="00611814" w:rsidRPr="00AB663E" w:rsidRDefault="00611814" w:rsidP="00AB66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сохранения зеленых насаждений на засушливой территории организовано капельное орошение.</w:t>
      </w:r>
      <w:bookmarkStart w:id="0" w:name="_GoBack"/>
      <w:bookmarkEnd w:id="0"/>
    </w:p>
    <w:p w:rsidR="00AB663E" w:rsidRPr="00AB663E" w:rsidRDefault="00AB663E" w:rsidP="00AB66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663E">
        <w:rPr>
          <w:rFonts w:ascii="Times New Roman" w:hAnsi="Times New Roman" w:cs="Times New Roman"/>
          <w:sz w:val="28"/>
          <w:szCs w:val="28"/>
        </w:rPr>
        <w:t>На обустройство школьных территорий много внимания уделяет и глава МО «</w:t>
      </w:r>
      <w:proofErr w:type="spellStart"/>
      <w:r w:rsidRPr="00AB663E">
        <w:rPr>
          <w:rFonts w:ascii="Times New Roman" w:hAnsi="Times New Roman" w:cs="Times New Roman"/>
          <w:sz w:val="28"/>
          <w:szCs w:val="28"/>
        </w:rPr>
        <w:t>Новолакский</w:t>
      </w:r>
      <w:proofErr w:type="spellEnd"/>
      <w:r w:rsidRPr="00AB663E">
        <w:rPr>
          <w:rFonts w:ascii="Times New Roman" w:hAnsi="Times New Roman" w:cs="Times New Roman"/>
          <w:sz w:val="28"/>
          <w:szCs w:val="28"/>
        </w:rPr>
        <w:t xml:space="preserve"> район» </w:t>
      </w:r>
      <w:proofErr w:type="spellStart"/>
      <w:r w:rsidRPr="00AB663E">
        <w:rPr>
          <w:rFonts w:ascii="Times New Roman" w:hAnsi="Times New Roman" w:cs="Times New Roman"/>
          <w:sz w:val="28"/>
          <w:szCs w:val="28"/>
        </w:rPr>
        <w:t>Айдиев</w:t>
      </w:r>
      <w:proofErr w:type="spellEnd"/>
      <w:r w:rsidRPr="00AB663E">
        <w:rPr>
          <w:rFonts w:ascii="Times New Roman" w:hAnsi="Times New Roman" w:cs="Times New Roman"/>
          <w:sz w:val="28"/>
          <w:szCs w:val="28"/>
        </w:rPr>
        <w:t xml:space="preserve"> Г. </w:t>
      </w:r>
      <w:proofErr w:type="gramStart"/>
      <w:r w:rsidRPr="00AB663E">
        <w:rPr>
          <w:rFonts w:ascii="Times New Roman" w:hAnsi="Times New Roman" w:cs="Times New Roman"/>
          <w:sz w:val="28"/>
          <w:szCs w:val="28"/>
        </w:rPr>
        <w:t>Ш..</w:t>
      </w:r>
      <w:proofErr w:type="gramEnd"/>
      <w:r w:rsidRPr="00AB663E">
        <w:rPr>
          <w:rFonts w:ascii="Times New Roman" w:hAnsi="Times New Roman" w:cs="Times New Roman"/>
          <w:sz w:val="28"/>
          <w:szCs w:val="28"/>
        </w:rPr>
        <w:t xml:space="preserve"> Также по возможности оказывает материальную помощь на эти цели. </w:t>
      </w:r>
    </w:p>
    <w:p w:rsidR="00C962ED" w:rsidRPr="00AB663E" w:rsidRDefault="00601D5B" w:rsidP="00AB66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B663E">
        <w:rPr>
          <w:rFonts w:ascii="Times New Roman" w:hAnsi="Times New Roman" w:cs="Times New Roman"/>
          <w:sz w:val="28"/>
          <w:szCs w:val="28"/>
        </w:rPr>
        <w:t xml:space="preserve">Благодаря усилиям </w:t>
      </w:r>
      <w:r w:rsidR="00AB663E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AB663E">
        <w:rPr>
          <w:rFonts w:ascii="Times New Roman" w:hAnsi="Times New Roman" w:cs="Times New Roman"/>
          <w:sz w:val="28"/>
          <w:szCs w:val="28"/>
        </w:rPr>
        <w:t>и учащихся</w:t>
      </w:r>
      <w:r w:rsidR="00AB663E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AB663E">
        <w:rPr>
          <w:rFonts w:ascii="Times New Roman" w:hAnsi="Times New Roman" w:cs="Times New Roman"/>
          <w:sz w:val="28"/>
          <w:szCs w:val="28"/>
        </w:rPr>
        <w:t xml:space="preserve">, территория всегда </w:t>
      </w:r>
      <w:r w:rsidR="00AB663E">
        <w:rPr>
          <w:rFonts w:ascii="Times New Roman" w:hAnsi="Times New Roman" w:cs="Times New Roman"/>
          <w:sz w:val="28"/>
          <w:szCs w:val="28"/>
        </w:rPr>
        <w:t>находится в ухоженном состоянии.</w:t>
      </w:r>
    </w:p>
    <w:p w:rsidR="008D7101" w:rsidRPr="00AB663E" w:rsidRDefault="008D7101" w:rsidP="00AB663E">
      <w:pPr>
        <w:spacing w:line="360" w:lineRule="auto"/>
        <w:rPr>
          <w:rFonts w:ascii="Times New Roman" w:hAnsi="Times New Roman" w:cs="Times New Roman"/>
          <w:color w:val="898989"/>
          <w:sz w:val="28"/>
          <w:szCs w:val="28"/>
        </w:rPr>
      </w:pPr>
    </w:p>
    <w:p w:rsidR="008D7101" w:rsidRPr="00AB663E" w:rsidRDefault="008D7101" w:rsidP="00AB663E">
      <w:pPr>
        <w:spacing w:line="360" w:lineRule="auto"/>
        <w:rPr>
          <w:rFonts w:ascii="Times New Roman" w:hAnsi="Times New Roman" w:cs="Times New Roman"/>
          <w:color w:val="898989"/>
          <w:sz w:val="28"/>
          <w:szCs w:val="28"/>
        </w:rPr>
      </w:pPr>
    </w:p>
    <w:p w:rsidR="008D7101" w:rsidRPr="00AB663E" w:rsidRDefault="008D7101" w:rsidP="00AB663E">
      <w:pPr>
        <w:spacing w:line="360" w:lineRule="auto"/>
        <w:rPr>
          <w:rFonts w:ascii="Times New Roman" w:eastAsia="Times New Roman" w:hAnsi="Times New Roman" w:cs="Times New Roman"/>
          <w:color w:val="898989"/>
          <w:sz w:val="28"/>
          <w:szCs w:val="28"/>
          <w:lang w:eastAsia="ru-RU"/>
        </w:rPr>
      </w:pPr>
    </w:p>
    <w:p w:rsidR="00D446FB" w:rsidRDefault="00D446FB"/>
    <w:sectPr w:rsidR="00D44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743B"/>
    <w:multiLevelType w:val="multilevel"/>
    <w:tmpl w:val="A8205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B1"/>
    <w:rsid w:val="00326295"/>
    <w:rsid w:val="00601D5B"/>
    <w:rsid w:val="00611814"/>
    <w:rsid w:val="008D7101"/>
    <w:rsid w:val="00AB663E"/>
    <w:rsid w:val="00C962ED"/>
    <w:rsid w:val="00D446FB"/>
    <w:rsid w:val="00F2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D550"/>
  <w15:chartTrackingRefBased/>
  <w15:docId w15:val="{BB98E393-056C-4C7B-B4FF-18DDAFCC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D7101"/>
    <w:rPr>
      <w:color w:val="0000FF"/>
      <w:u w:val="single"/>
    </w:rPr>
  </w:style>
  <w:style w:type="paragraph" w:styleId="a5">
    <w:name w:val="No Spacing"/>
    <w:uiPriority w:val="1"/>
    <w:qFormat/>
    <w:rsid w:val="008D71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astut-goda.ru/questions-of-pedagogy/4189-letnjaja-prishkolnaja-praktika-ee-formy-tseli-i-zadach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2019-04-23T08:29:00Z</dcterms:created>
  <dcterms:modified xsi:type="dcterms:W3CDTF">2019-04-23T09:26:00Z</dcterms:modified>
</cp:coreProperties>
</file>