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6F2" w:rsidRDefault="001836F2" w:rsidP="001836F2">
      <w:pPr>
        <w:jc w:val="center"/>
      </w:pPr>
    </w:p>
    <w:p w:rsidR="001836F2" w:rsidRDefault="001836F2" w:rsidP="001836F2">
      <w:pPr>
        <w:jc w:val="center"/>
      </w:pPr>
      <w:r>
        <w:t>МКОУ «</w:t>
      </w:r>
      <w:proofErr w:type="spellStart"/>
      <w:r>
        <w:t>Гамияхская</w:t>
      </w:r>
      <w:proofErr w:type="spellEnd"/>
      <w:r>
        <w:t xml:space="preserve"> СОШ»</w:t>
      </w:r>
    </w:p>
    <w:p w:rsidR="001836F2" w:rsidRDefault="001836F2" w:rsidP="001836F2">
      <w:pPr>
        <w:pStyle w:val="a6"/>
        <w:jc w:val="center"/>
      </w:pPr>
    </w:p>
    <w:p w:rsidR="001836F2" w:rsidRPr="002E2404" w:rsidRDefault="001836F2" w:rsidP="001836F2">
      <w:pPr>
        <w:pStyle w:val="a6"/>
        <w:jc w:val="center"/>
        <w:rPr>
          <w:sz w:val="20"/>
          <w:szCs w:val="20"/>
        </w:rPr>
      </w:pPr>
      <w:r w:rsidRPr="002E2404">
        <w:rPr>
          <w:b/>
          <w:sz w:val="20"/>
          <w:szCs w:val="20"/>
        </w:rPr>
        <w:t>Утверждаю</w:t>
      </w:r>
      <w:r w:rsidRPr="002E2404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  </w:t>
      </w:r>
      <w:r w:rsidRPr="002E2404">
        <w:rPr>
          <w:sz w:val="20"/>
          <w:szCs w:val="20"/>
        </w:rPr>
        <w:t xml:space="preserve"> </w:t>
      </w:r>
      <w:proofErr w:type="gramStart"/>
      <w:r w:rsidRPr="002E2404">
        <w:rPr>
          <w:b/>
          <w:sz w:val="20"/>
          <w:szCs w:val="20"/>
        </w:rPr>
        <w:t>Согласовано</w:t>
      </w:r>
      <w:proofErr w:type="gramEnd"/>
      <w:r w:rsidRPr="002E2404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</w:t>
      </w:r>
      <w:r w:rsidRPr="002E2404">
        <w:rPr>
          <w:sz w:val="20"/>
          <w:szCs w:val="20"/>
        </w:rPr>
        <w:t xml:space="preserve"> </w:t>
      </w:r>
      <w:r w:rsidRPr="002E2404">
        <w:rPr>
          <w:b/>
          <w:sz w:val="20"/>
          <w:szCs w:val="20"/>
        </w:rPr>
        <w:t>Рассмотрено на</w:t>
      </w:r>
    </w:p>
    <w:p w:rsidR="001836F2" w:rsidRPr="002E2404" w:rsidRDefault="001836F2" w:rsidP="001836F2">
      <w:pPr>
        <w:pStyle w:val="a6"/>
        <w:jc w:val="center"/>
        <w:rPr>
          <w:sz w:val="20"/>
          <w:szCs w:val="20"/>
        </w:rPr>
      </w:pPr>
      <w:r w:rsidRPr="002E2404">
        <w:rPr>
          <w:sz w:val="20"/>
          <w:szCs w:val="20"/>
        </w:rPr>
        <w:t xml:space="preserve">Директор                                              </w:t>
      </w:r>
      <w:r>
        <w:rPr>
          <w:sz w:val="20"/>
          <w:szCs w:val="20"/>
        </w:rPr>
        <w:t xml:space="preserve">   </w:t>
      </w:r>
      <w:r w:rsidRPr="002E2404">
        <w:rPr>
          <w:sz w:val="20"/>
          <w:szCs w:val="20"/>
        </w:rPr>
        <w:t xml:space="preserve"> </w:t>
      </w:r>
      <w:proofErr w:type="spellStart"/>
      <w:r w:rsidRPr="002E2404">
        <w:rPr>
          <w:sz w:val="20"/>
          <w:szCs w:val="20"/>
        </w:rPr>
        <w:t>Зам</w:t>
      </w:r>
      <w:proofErr w:type="gramStart"/>
      <w:r w:rsidRPr="002E2404">
        <w:rPr>
          <w:sz w:val="20"/>
          <w:szCs w:val="20"/>
        </w:rPr>
        <w:t>.д</w:t>
      </w:r>
      <w:proofErr w:type="gramEnd"/>
      <w:r w:rsidRPr="002E2404">
        <w:rPr>
          <w:sz w:val="20"/>
          <w:szCs w:val="20"/>
        </w:rPr>
        <w:t>иректора</w:t>
      </w:r>
      <w:proofErr w:type="spellEnd"/>
      <w:r w:rsidRPr="002E2404">
        <w:rPr>
          <w:sz w:val="20"/>
          <w:szCs w:val="20"/>
        </w:rPr>
        <w:t xml:space="preserve"> по УР                                 </w:t>
      </w:r>
      <w:r>
        <w:rPr>
          <w:sz w:val="20"/>
          <w:szCs w:val="20"/>
        </w:rPr>
        <w:t xml:space="preserve">  </w:t>
      </w:r>
      <w:r w:rsidRPr="002E2404">
        <w:rPr>
          <w:b/>
          <w:sz w:val="20"/>
          <w:szCs w:val="20"/>
        </w:rPr>
        <w:t xml:space="preserve">заседании </w:t>
      </w:r>
      <w:r>
        <w:rPr>
          <w:b/>
          <w:sz w:val="20"/>
          <w:szCs w:val="20"/>
        </w:rPr>
        <w:t>Ш</w:t>
      </w:r>
      <w:r w:rsidRPr="002E2404">
        <w:rPr>
          <w:b/>
          <w:sz w:val="20"/>
          <w:szCs w:val="20"/>
        </w:rPr>
        <w:t>МО</w:t>
      </w:r>
    </w:p>
    <w:p w:rsidR="001836F2" w:rsidRPr="002E2404" w:rsidRDefault="001836F2" w:rsidP="001836F2">
      <w:pPr>
        <w:pStyle w:val="a6"/>
        <w:jc w:val="center"/>
        <w:rPr>
          <w:sz w:val="20"/>
          <w:szCs w:val="20"/>
        </w:rPr>
      </w:pPr>
      <w:r w:rsidRPr="002E2404">
        <w:rPr>
          <w:sz w:val="20"/>
          <w:szCs w:val="20"/>
        </w:rPr>
        <w:t>МКОУ «</w:t>
      </w:r>
      <w:proofErr w:type="spellStart"/>
      <w:r w:rsidRPr="002E2404">
        <w:rPr>
          <w:sz w:val="20"/>
          <w:szCs w:val="20"/>
        </w:rPr>
        <w:t>Гамияхская</w:t>
      </w:r>
      <w:proofErr w:type="spellEnd"/>
      <w:r w:rsidRPr="002E2404">
        <w:rPr>
          <w:sz w:val="20"/>
          <w:szCs w:val="20"/>
        </w:rPr>
        <w:t xml:space="preserve"> СОШ»            </w:t>
      </w:r>
      <w:r>
        <w:rPr>
          <w:sz w:val="20"/>
          <w:szCs w:val="20"/>
        </w:rPr>
        <w:t xml:space="preserve">   </w:t>
      </w:r>
      <w:r w:rsidRPr="002E24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2E2404">
        <w:rPr>
          <w:sz w:val="20"/>
          <w:szCs w:val="20"/>
        </w:rPr>
        <w:t>МКОУ «</w:t>
      </w:r>
      <w:proofErr w:type="spellStart"/>
      <w:r w:rsidRPr="002E2404">
        <w:rPr>
          <w:sz w:val="20"/>
          <w:szCs w:val="20"/>
        </w:rPr>
        <w:t>Гамияхская</w:t>
      </w:r>
      <w:proofErr w:type="spellEnd"/>
      <w:r w:rsidRPr="002E2404">
        <w:rPr>
          <w:sz w:val="20"/>
          <w:szCs w:val="20"/>
        </w:rPr>
        <w:t xml:space="preserve"> СОШ»                    </w:t>
      </w:r>
      <w:r>
        <w:rPr>
          <w:sz w:val="20"/>
          <w:szCs w:val="20"/>
        </w:rPr>
        <w:t xml:space="preserve">  </w:t>
      </w:r>
      <w:r w:rsidRPr="002E2404">
        <w:rPr>
          <w:sz w:val="20"/>
          <w:szCs w:val="20"/>
        </w:rPr>
        <w:t xml:space="preserve"> МКОУ «</w:t>
      </w:r>
      <w:proofErr w:type="spellStart"/>
      <w:r w:rsidRPr="002E2404">
        <w:rPr>
          <w:sz w:val="20"/>
          <w:szCs w:val="20"/>
        </w:rPr>
        <w:t>Гамияхская</w:t>
      </w:r>
      <w:proofErr w:type="spellEnd"/>
      <w:r w:rsidRPr="002E2404">
        <w:rPr>
          <w:sz w:val="20"/>
          <w:szCs w:val="20"/>
        </w:rPr>
        <w:t xml:space="preserve"> СОШ»</w:t>
      </w:r>
    </w:p>
    <w:p w:rsidR="001836F2" w:rsidRPr="002E2404" w:rsidRDefault="001836F2" w:rsidP="001836F2">
      <w:pPr>
        <w:pStyle w:val="a6"/>
        <w:jc w:val="center"/>
        <w:rPr>
          <w:b/>
          <w:sz w:val="20"/>
          <w:szCs w:val="20"/>
        </w:rPr>
      </w:pPr>
      <w:proofErr w:type="spellStart"/>
      <w:r w:rsidRPr="002E2404">
        <w:rPr>
          <w:b/>
          <w:sz w:val="20"/>
          <w:szCs w:val="20"/>
        </w:rPr>
        <w:t>Надырова</w:t>
      </w:r>
      <w:proofErr w:type="spellEnd"/>
      <w:r w:rsidRPr="002E2404">
        <w:rPr>
          <w:b/>
          <w:sz w:val="20"/>
          <w:szCs w:val="20"/>
        </w:rPr>
        <w:t xml:space="preserve"> П.С ___________            </w:t>
      </w:r>
      <w:r>
        <w:rPr>
          <w:b/>
          <w:sz w:val="20"/>
          <w:szCs w:val="20"/>
        </w:rPr>
        <w:t xml:space="preserve">     </w:t>
      </w:r>
      <w:r w:rsidRPr="002E2404">
        <w:rPr>
          <w:b/>
          <w:sz w:val="20"/>
          <w:szCs w:val="20"/>
        </w:rPr>
        <w:t xml:space="preserve">Исаева А.М.____________                      </w:t>
      </w:r>
      <w:r>
        <w:rPr>
          <w:b/>
          <w:sz w:val="20"/>
          <w:szCs w:val="20"/>
        </w:rPr>
        <w:t xml:space="preserve">  Гусейнова Д.М</w:t>
      </w:r>
      <w:r w:rsidRPr="002E2404">
        <w:rPr>
          <w:b/>
          <w:sz w:val="20"/>
          <w:szCs w:val="20"/>
        </w:rPr>
        <w:t xml:space="preserve"> _________</w:t>
      </w:r>
      <w:r>
        <w:rPr>
          <w:b/>
          <w:sz w:val="20"/>
          <w:szCs w:val="20"/>
        </w:rPr>
        <w:t>______</w:t>
      </w:r>
    </w:p>
    <w:p w:rsidR="001836F2" w:rsidRDefault="001836F2" w:rsidP="001836F2">
      <w:pPr>
        <w:pStyle w:val="a6"/>
        <w:jc w:val="center"/>
        <w:rPr>
          <w:b/>
        </w:rPr>
      </w:pPr>
    </w:p>
    <w:p w:rsidR="001836F2" w:rsidRDefault="001836F2" w:rsidP="001836F2">
      <w:pPr>
        <w:pStyle w:val="a6"/>
        <w:rPr>
          <w:b/>
        </w:rPr>
      </w:pPr>
    </w:p>
    <w:p w:rsidR="001836F2" w:rsidRDefault="001836F2" w:rsidP="001836F2"/>
    <w:p w:rsidR="001836F2" w:rsidRDefault="001836F2" w:rsidP="001836F2">
      <w:pPr>
        <w:jc w:val="center"/>
      </w:pPr>
    </w:p>
    <w:p w:rsidR="001836F2" w:rsidRDefault="001836F2" w:rsidP="001836F2">
      <w:pPr>
        <w:jc w:val="center"/>
        <w:rPr>
          <w:sz w:val="56"/>
          <w:szCs w:val="56"/>
        </w:rPr>
      </w:pPr>
      <w:r w:rsidRPr="00F156AC">
        <w:rPr>
          <w:sz w:val="56"/>
          <w:szCs w:val="56"/>
        </w:rPr>
        <w:t>Откорректированная  рабочая программа</w:t>
      </w:r>
    </w:p>
    <w:p w:rsidR="001836F2" w:rsidRPr="00F156AC" w:rsidRDefault="001836F2" w:rsidP="001836F2">
      <w:pPr>
        <w:jc w:val="center"/>
        <w:rPr>
          <w:sz w:val="56"/>
          <w:szCs w:val="56"/>
        </w:rPr>
      </w:pPr>
      <w:r>
        <w:rPr>
          <w:sz w:val="56"/>
          <w:szCs w:val="56"/>
        </w:rPr>
        <w:t>на период дистанционного обучения</w:t>
      </w:r>
    </w:p>
    <w:p w:rsidR="001836F2" w:rsidRDefault="001836F2" w:rsidP="001836F2">
      <w:pPr>
        <w:jc w:val="center"/>
        <w:rPr>
          <w:sz w:val="32"/>
          <w:szCs w:val="32"/>
        </w:rPr>
      </w:pPr>
      <w:r>
        <w:rPr>
          <w:sz w:val="36"/>
          <w:szCs w:val="36"/>
        </w:rPr>
        <w:t>(</w:t>
      </w:r>
      <w:r w:rsidRPr="00F156AC">
        <w:rPr>
          <w:sz w:val="36"/>
          <w:szCs w:val="36"/>
        </w:rPr>
        <w:t>с 7 апреля по 25 мая 2020 года</w:t>
      </w:r>
      <w:r>
        <w:rPr>
          <w:sz w:val="36"/>
          <w:szCs w:val="36"/>
        </w:rPr>
        <w:t>)</w:t>
      </w:r>
      <w:r w:rsidRPr="00F156AC">
        <w:rPr>
          <w:sz w:val="32"/>
          <w:szCs w:val="32"/>
        </w:rPr>
        <w:t xml:space="preserve"> </w:t>
      </w:r>
    </w:p>
    <w:p w:rsidR="001836F2" w:rsidRDefault="001836F2" w:rsidP="001836F2">
      <w:pPr>
        <w:jc w:val="center"/>
        <w:rPr>
          <w:sz w:val="56"/>
          <w:szCs w:val="56"/>
        </w:rPr>
      </w:pPr>
      <w:r w:rsidRPr="00F156AC">
        <w:rPr>
          <w:sz w:val="56"/>
          <w:szCs w:val="56"/>
        </w:rPr>
        <w:t xml:space="preserve">по истории </w:t>
      </w:r>
    </w:p>
    <w:p w:rsidR="001836F2" w:rsidRDefault="001836F2" w:rsidP="001836F2">
      <w:pPr>
        <w:jc w:val="center"/>
        <w:rPr>
          <w:sz w:val="56"/>
          <w:szCs w:val="56"/>
        </w:rPr>
      </w:pPr>
      <w:r>
        <w:rPr>
          <w:sz w:val="56"/>
          <w:szCs w:val="56"/>
        </w:rPr>
        <w:t>6</w:t>
      </w:r>
      <w:r w:rsidRPr="00F156AC">
        <w:rPr>
          <w:sz w:val="56"/>
          <w:szCs w:val="56"/>
        </w:rPr>
        <w:t xml:space="preserve"> класс</w:t>
      </w:r>
    </w:p>
    <w:p w:rsidR="000F269B" w:rsidRPr="000F269B" w:rsidRDefault="000F269B" w:rsidP="000F269B">
      <w:pPr>
        <w:jc w:val="right"/>
        <w:rPr>
          <w:sz w:val="36"/>
          <w:szCs w:val="36"/>
        </w:rPr>
      </w:pPr>
      <w:r w:rsidRPr="000F269B">
        <w:rPr>
          <w:sz w:val="36"/>
          <w:szCs w:val="36"/>
        </w:rPr>
        <w:t>Учитель Гусейнова Д.М.</w:t>
      </w:r>
    </w:p>
    <w:p w:rsidR="007E237B" w:rsidRDefault="001836F2">
      <w:r>
        <w:lastRenderedPageBreak/>
        <w:t>3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"/>
        <w:gridCol w:w="2421"/>
        <w:gridCol w:w="918"/>
        <w:gridCol w:w="2016"/>
        <w:gridCol w:w="2234"/>
        <w:gridCol w:w="2166"/>
        <w:gridCol w:w="2137"/>
        <w:gridCol w:w="1015"/>
        <w:gridCol w:w="16"/>
        <w:gridCol w:w="1354"/>
      </w:tblGrid>
      <w:tr w:rsidR="000F269B" w:rsidRPr="00A81B40" w:rsidTr="000F269B">
        <w:tc>
          <w:tcPr>
            <w:tcW w:w="13416" w:type="dxa"/>
            <w:gridSpan w:val="8"/>
          </w:tcPr>
          <w:p w:rsidR="000F269B" w:rsidRPr="00A81B40" w:rsidRDefault="000F269B" w:rsidP="00E12D11">
            <w:pPr>
              <w:jc w:val="center"/>
              <w:rPr>
                <w:b/>
                <w:sz w:val="24"/>
              </w:rPr>
            </w:pPr>
            <w:r w:rsidRPr="00A81B40">
              <w:rPr>
                <w:b/>
                <w:sz w:val="24"/>
              </w:rPr>
              <w:t xml:space="preserve">Глава 3. Арабы в 6-11 </w:t>
            </w:r>
            <w:proofErr w:type="spellStart"/>
            <w:proofErr w:type="gramStart"/>
            <w:r w:rsidRPr="00A81B40">
              <w:rPr>
                <w:b/>
                <w:sz w:val="24"/>
              </w:rPr>
              <w:t>вв</w:t>
            </w:r>
            <w:proofErr w:type="spellEnd"/>
            <w:proofErr w:type="gramEnd"/>
          </w:p>
        </w:tc>
        <w:tc>
          <w:tcPr>
            <w:tcW w:w="1370" w:type="dxa"/>
            <w:gridSpan w:val="2"/>
          </w:tcPr>
          <w:p w:rsidR="000F269B" w:rsidRPr="00A81B40" w:rsidRDefault="000F269B" w:rsidP="000F269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1836F2" w:rsidTr="000F269B">
        <w:tc>
          <w:tcPr>
            <w:tcW w:w="509" w:type="dxa"/>
          </w:tcPr>
          <w:p w:rsidR="001836F2" w:rsidRDefault="001836F2" w:rsidP="00E12D11">
            <w:r>
              <w:t>1.</w:t>
            </w:r>
          </w:p>
        </w:tc>
        <w:tc>
          <w:tcPr>
            <w:tcW w:w="2421" w:type="dxa"/>
          </w:tcPr>
          <w:p w:rsidR="001836F2" w:rsidRDefault="001836F2" w:rsidP="00E12D11">
            <w:r w:rsidRPr="00A81B40">
              <w:t>Возникновение ислама и объединение арабов.</w:t>
            </w:r>
          </w:p>
        </w:tc>
        <w:tc>
          <w:tcPr>
            <w:tcW w:w="918" w:type="dxa"/>
          </w:tcPr>
          <w:p w:rsidR="001836F2" w:rsidRDefault="001836F2" w:rsidP="00E12D11">
            <w:pPr>
              <w:jc w:val="center"/>
            </w:pPr>
            <w:r>
              <w:t>2</w:t>
            </w:r>
          </w:p>
        </w:tc>
        <w:tc>
          <w:tcPr>
            <w:tcW w:w="2016" w:type="dxa"/>
          </w:tcPr>
          <w:p w:rsidR="001836F2" w:rsidRDefault="001836F2" w:rsidP="00E12D11">
            <w:r>
              <w:t>Урок изучения нового материала</w:t>
            </w:r>
          </w:p>
        </w:tc>
        <w:tc>
          <w:tcPr>
            <w:tcW w:w="2234" w:type="dxa"/>
          </w:tcPr>
          <w:p w:rsidR="001836F2" w:rsidRDefault="001836F2" w:rsidP="00E12D11">
            <w:r w:rsidRPr="00A81B40">
              <w:t>Арабские племена: расселение, занятия. Возникновение ислама</w:t>
            </w:r>
            <w:r>
              <w:t xml:space="preserve">. </w:t>
            </w:r>
            <w:proofErr w:type="gramStart"/>
            <w:r w:rsidRPr="00A81B40">
              <w:t>Бедуин, ислам, пророк, хиджра, мусульманин, Коран, Кааба, Мекка, мечеть, минарет, сунна, шариат</w:t>
            </w:r>
            <w:proofErr w:type="gramEnd"/>
          </w:p>
        </w:tc>
        <w:tc>
          <w:tcPr>
            <w:tcW w:w="2166" w:type="dxa"/>
          </w:tcPr>
          <w:p w:rsidR="001836F2" w:rsidRDefault="001836F2" w:rsidP="00E12D11">
            <w:r w:rsidRPr="00A81B40">
              <w:t>Умение анализировать материал, определять предпосылки, сущность и последствия события. Возникновение новой религии. Уметь составлять таблицу, работать с документами.</w:t>
            </w:r>
          </w:p>
        </w:tc>
        <w:tc>
          <w:tcPr>
            <w:tcW w:w="2137" w:type="dxa"/>
          </w:tcPr>
          <w:p w:rsidR="001836F2" w:rsidRDefault="001836F2" w:rsidP="00E12D11">
            <w:r>
              <w:t>Нанести на карту территории, завоеванные арабами</w:t>
            </w:r>
          </w:p>
        </w:tc>
        <w:tc>
          <w:tcPr>
            <w:tcW w:w="1031" w:type="dxa"/>
            <w:gridSpan w:val="2"/>
          </w:tcPr>
          <w:p w:rsidR="001836F2" w:rsidRDefault="001836F2" w:rsidP="00E12D11">
            <w:r>
              <w:t>П.9</w:t>
            </w:r>
          </w:p>
        </w:tc>
        <w:tc>
          <w:tcPr>
            <w:tcW w:w="1354" w:type="dxa"/>
          </w:tcPr>
          <w:p w:rsidR="000F269B" w:rsidRDefault="000F269B" w:rsidP="00E12D11">
            <w:r>
              <w:t>7.04</w:t>
            </w:r>
          </w:p>
          <w:p w:rsidR="001836F2" w:rsidRDefault="000F269B" w:rsidP="00E12D11">
            <w:r>
              <w:t>11.04</w:t>
            </w:r>
          </w:p>
        </w:tc>
      </w:tr>
      <w:tr w:rsidR="001836F2" w:rsidTr="000F269B">
        <w:tc>
          <w:tcPr>
            <w:tcW w:w="509" w:type="dxa"/>
          </w:tcPr>
          <w:p w:rsidR="001836F2" w:rsidRDefault="001836F2" w:rsidP="00E12D11">
            <w:r>
              <w:t>2</w:t>
            </w:r>
          </w:p>
        </w:tc>
        <w:tc>
          <w:tcPr>
            <w:tcW w:w="2421" w:type="dxa"/>
          </w:tcPr>
          <w:p w:rsidR="001836F2" w:rsidRPr="00A81B40" w:rsidRDefault="001836F2" w:rsidP="00E12D11">
            <w:r w:rsidRPr="00A81B40">
              <w:t>Культура стран Арабского халифата.</w:t>
            </w:r>
          </w:p>
        </w:tc>
        <w:tc>
          <w:tcPr>
            <w:tcW w:w="918" w:type="dxa"/>
          </w:tcPr>
          <w:p w:rsidR="001836F2" w:rsidRDefault="001836F2" w:rsidP="00E12D11">
            <w:pPr>
              <w:jc w:val="center"/>
            </w:pPr>
            <w:r>
              <w:t>1</w:t>
            </w:r>
          </w:p>
        </w:tc>
        <w:tc>
          <w:tcPr>
            <w:tcW w:w="2016" w:type="dxa"/>
          </w:tcPr>
          <w:p w:rsidR="001836F2" w:rsidRDefault="001836F2" w:rsidP="00E12D11">
            <w:r>
              <w:t xml:space="preserve">Урок применения знаний </w:t>
            </w:r>
          </w:p>
        </w:tc>
        <w:tc>
          <w:tcPr>
            <w:tcW w:w="2234" w:type="dxa"/>
          </w:tcPr>
          <w:p w:rsidR="001836F2" w:rsidRPr="00A81B40" w:rsidRDefault="001836F2" w:rsidP="00E12D11">
            <w:proofErr w:type="spellStart"/>
            <w:r>
              <w:t>Образование</w:t>
            </w:r>
            <w:proofErr w:type="gramStart"/>
            <w:r>
              <w:t>,л</w:t>
            </w:r>
            <w:proofErr w:type="gramEnd"/>
            <w:r>
              <w:t>ит-ра</w:t>
            </w:r>
            <w:proofErr w:type="spellEnd"/>
            <w:r>
              <w:t>, искусство, медицина</w:t>
            </w:r>
          </w:p>
        </w:tc>
        <w:tc>
          <w:tcPr>
            <w:tcW w:w="2166" w:type="dxa"/>
          </w:tcPr>
          <w:p w:rsidR="001836F2" w:rsidRPr="00A81B40" w:rsidRDefault="001836F2" w:rsidP="00E12D11">
            <w:r>
              <w:t>Рассказывать о развитии культуры в странах халифата</w:t>
            </w:r>
          </w:p>
        </w:tc>
        <w:tc>
          <w:tcPr>
            <w:tcW w:w="2137" w:type="dxa"/>
          </w:tcPr>
          <w:p w:rsidR="001836F2" w:rsidRDefault="001836F2" w:rsidP="00E12D11">
            <w:r>
              <w:t xml:space="preserve">Сравнить культуру </w:t>
            </w:r>
            <w:proofErr w:type="spellStart"/>
            <w:r>
              <w:t>византии</w:t>
            </w:r>
            <w:proofErr w:type="spellEnd"/>
            <w:r>
              <w:t xml:space="preserve"> и стран халифата</w:t>
            </w:r>
          </w:p>
        </w:tc>
        <w:tc>
          <w:tcPr>
            <w:tcW w:w="1031" w:type="dxa"/>
            <w:gridSpan w:val="2"/>
          </w:tcPr>
          <w:p w:rsidR="001836F2" w:rsidRDefault="001836F2" w:rsidP="00E12D11">
            <w:r>
              <w:t>П.10</w:t>
            </w:r>
          </w:p>
        </w:tc>
        <w:tc>
          <w:tcPr>
            <w:tcW w:w="1354" w:type="dxa"/>
          </w:tcPr>
          <w:p w:rsidR="001836F2" w:rsidRDefault="000F269B" w:rsidP="00E12D11">
            <w:r>
              <w:t>13.04</w:t>
            </w:r>
          </w:p>
        </w:tc>
      </w:tr>
      <w:tr w:rsidR="001836F2" w:rsidTr="000F269B">
        <w:tc>
          <w:tcPr>
            <w:tcW w:w="509" w:type="dxa"/>
          </w:tcPr>
          <w:p w:rsidR="001836F2" w:rsidRDefault="001836F2" w:rsidP="00E12D11"/>
        </w:tc>
        <w:tc>
          <w:tcPr>
            <w:tcW w:w="2421" w:type="dxa"/>
          </w:tcPr>
          <w:p w:rsidR="001836F2" w:rsidRPr="00A81B40" w:rsidRDefault="001836F2" w:rsidP="00E12D11">
            <w:r>
              <w:t>Обобщение по теме «Арабский халифат»</w:t>
            </w:r>
          </w:p>
        </w:tc>
        <w:tc>
          <w:tcPr>
            <w:tcW w:w="918" w:type="dxa"/>
          </w:tcPr>
          <w:p w:rsidR="001836F2" w:rsidRDefault="001836F2" w:rsidP="00E12D11">
            <w:pPr>
              <w:jc w:val="center"/>
            </w:pPr>
            <w:r>
              <w:t>1</w:t>
            </w:r>
          </w:p>
        </w:tc>
        <w:tc>
          <w:tcPr>
            <w:tcW w:w="2016" w:type="dxa"/>
          </w:tcPr>
          <w:p w:rsidR="001836F2" w:rsidRDefault="001836F2" w:rsidP="00E12D11"/>
        </w:tc>
        <w:tc>
          <w:tcPr>
            <w:tcW w:w="2234" w:type="dxa"/>
          </w:tcPr>
          <w:p w:rsidR="001836F2" w:rsidRDefault="001836F2" w:rsidP="00E12D11"/>
        </w:tc>
        <w:tc>
          <w:tcPr>
            <w:tcW w:w="2166" w:type="dxa"/>
          </w:tcPr>
          <w:p w:rsidR="001836F2" w:rsidRDefault="001836F2" w:rsidP="00E12D11"/>
        </w:tc>
        <w:tc>
          <w:tcPr>
            <w:tcW w:w="2137" w:type="dxa"/>
          </w:tcPr>
          <w:p w:rsidR="001836F2" w:rsidRDefault="001836F2" w:rsidP="00E12D11"/>
        </w:tc>
        <w:tc>
          <w:tcPr>
            <w:tcW w:w="1031" w:type="dxa"/>
            <w:gridSpan w:val="2"/>
          </w:tcPr>
          <w:p w:rsidR="001836F2" w:rsidRDefault="001836F2" w:rsidP="00E12D11"/>
        </w:tc>
        <w:tc>
          <w:tcPr>
            <w:tcW w:w="1354" w:type="dxa"/>
          </w:tcPr>
          <w:p w:rsidR="001836F2" w:rsidRDefault="000F269B" w:rsidP="00E12D11">
            <w:r>
              <w:t>14.04</w:t>
            </w:r>
          </w:p>
        </w:tc>
      </w:tr>
      <w:tr w:rsidR="001836F2" w:rsidRPr="00A81B40" w:rsidTr="00E12D11">
        <w:tc>
          <w:tcPr>
            <w:tcW w:w="14786" w:type="dxa"/>
            <w:gridSpan w:val="10"/>
          </w:tcPr>
          <w:p w:rsidR="001836F2" w:rsidRPr="00A81B40" w:rsidRDefault="001836F2" w:rsidP="00E12D11">
            <w:pPr>
              <w:jc w:val="center"/>
              <w:rPr>
                <w:b/>
                <w:sz w:val="24"/>
              </w:rPr>
            </w:pPr>
            <w:r w:rsidRPr="00A81B40">
              <w:rPr>
                <w:b/>
                <w:sz w:val="24"/>
              </w:rPr>
              <w:t>Глава 4. Феодалы и крестьяне</w:t>
            </w:r>
          </w:p>
        </w:tc>
      </w:tr>
      <w:tr w:rsidR="001836F2" w:rsidTr="000F269B">
        <w:tc>
          <w:tcPr>
            <w:tcW w:w="509" w:type="dxa"/>
          </w:tcPr>
          <w:p w:rsidR="001836F2" w:rsidRDefault="001836F2" w:rsidP="00E12D11">
            <w:r>
              <w:t>3</w:t>
            </w:r>
          </w:p>
        </w:tc>
        <w:tc>
          <w:tcPr>
            <w:tcW w:w="2421" w:type="dxa"/>
          </w:tcPr>
          <w:p w:rsidR="001836F2" w:rsidRDefault="001836F2" w:rsidP="00E12D11">
            <w:r>
              <w:t>Средневековая деревня и ее обитатели</w:t>
            </w:r>
          </w:p>
        </w:tc>
        <w:tc>
          <w:tcPr>
            <w:tcW w:w="918" w:type="dxa"/>
          </w:tcPr>
          <w:p w:rsidR="001836F2" w:rsidRDefault="001836F2" w:rsidP="00E12D11">
            <w:pPr>
              <w:jc w:val="center"/>
            </w:pPr>
            <w:r>
              <w:t>1</w:t>
            </w:r>
          </w:p>
        </w:tc>
        <w:tc>
          <w:tcPr>
            <w:tcW w:w="2016" w:type="dxa"/>
          </w:tcPr>
          <w:p w:rsidR="001836F2" w:rsidRDefault="001836F2" w:rsidP="00E12D11">
            <w:r>
              <w:t>Урок применения знаний и формирование умений</w:t>
            </w:r>
          </w:p>
        </w:tc>
        <w:tc>
          <w:tcPr>
            <w:tcW w:w="2234" w:type="dxa"/>
          </w:tcPr>
          <w:p w:rsidR="001836F2" w:rsidRPr="00A81B40" w:rsidRDefault="001836F2" w:rsidP="00E12D11">
            <w:r w:rsidRPr="00B3155E">
              <w:t>Крестьяне, синьоры. Жизнь, быт  и труд крестьян. Аграрное производство.</w:t>
            </w:r>
          </w:p>
        </w:tc>
        <w:tc>
          <w:tcPr>
            <w:tcW w:w="2166" w:type="dxa"/>
          </w:tcPr>
          <w:p w:rsidR="001836F2" w:rsidRPr="00B3155E" w:rsidRDefault="001836F2" w:rsidP="00E12D11">
            <w:r w:rsidRPr="00B3155E">
              <w:t>Умение выделять основные черты феодального общества. Уметь выделять главное в тексте учебника. Участвовать в беседе.</w:t>
            </w:r>
          </w:p>
        </w:tc>
        <w:tc>
          <w:tcPr>
            <w:tcW w:w="2137" w:type="dxa"/>
          </w:tcPr>
          <w:p w:rsidR="001836F2" w:rsidRDefault="001836F2" w:rsidP="00E12D11">
            <w:r>
              <w:t>Исторический диктант</w:t>
            </w:r>
          </w:p>
        </w:tc>
        <w:tc>
          <w:tcPr>
            <w:tcW w:w="1031" w:type="dxa"/>
            <w:gridSpan w:val="2"/>
          </w:tcPr>
          <w:p w:rsidR="001836F2" w:rsidRDefault="001836F2" w:rsidP="00E12D11">
            <w:r>
              <w:t>П.12</w:t>
            </w:r>
          </w:p>
        </w:tc>
        <w:tc>
          <w:tcPr>
            <w:tcW w:w="1354" w:type="dxa"/>
          </w:tcPr>
          <w:p w:rsidR="001836F2" w:rsidRDefault="000F269B" w:rsidP="00E12D11">
            <w:r>
              <w:t>18.04</w:t>
            </w:r>
          </w:p>
        </w:tc>
      </w:tr>
      <w:tr w:rsidR="001836F2" w:rsidRPr="00B3155E" w:rsidTr="00E12D11">
        <w:tc>
          <w:tcPr>
            <w:tcW w:w="14786" w:type="dxa"/>
            <w:gridSpan w:val="10"/>
          </w:tcPr>
          <w:p w:rsidR="001836F2" w:rsidRPr="00B3155E" w:rsidRDefault="001836F2" w:rsidP="00E12D11">
            <w:pPr>
              <w:jc w:val="center"/>
              <w:rPr>
                <w:b/>
                <w:sz w:val="24"/>
              </w:rPr>
            </w:pPr>
            <w:r w:rsidRPr="00B3155E">
              <w:rPr>
                <w:b/>
                <w:sz w:val="24"/>
              </w:rPr>
              <w:t>Глава 5. Средневековый город</w:t>
            </w:r>
          </w:p>
        </w:tc>
      </w:tr>
      <w:tr w:rsidR="001836F2" w:rsidTr="000F269B">
        <w:tc>
          <w:tcPr>
            <w:tcW w:w="509" w:type="dxa"/>
          </w:tcPr>
          <w:p w:rsidR="001836F2" w:rsidRDefault="001836F2" w:rsidP="00E12D11">
            <w:r>
              <w:t>4</w:t>
            </w:r>
          </w:p>
        </w:tc>
        <w:tc>
          <w:tcPr>
            <w:tcW w:w="2421" w:type="dxa"/>
          </w:tcPr>
          <w:p w:rsidR="001836F2" w:rsidRDefault="001836F2" w:rsidP="00E12D11">
            <w:r>
              <w:t>Формирование средневековых городов</w:t>
            </w:r>
          </w:p>
        </w:tc>
        <w:tc>
          <w:tcPr>
            <w:tcW w:w="918" w:type="dxa"/>
          </w:tcPr>
          <w:p w:rsidR="001836F2" w:rsidRDefault="001836F2" w:rsidP="00E12D11">
            <w:pPr>
              <w:jc w:val="center"/>
            </w:pPr>
            <w:r>
              <w:t>1</w:t>
            </w:r>
          </w:p>
        </w:tc>
        <w:tc>
          <w:tcPr>
            <w:tcW w:w="2016" w:type="dxa"/>
          </w:tcPr>
          <w:p w:rsidR="001836F2" w:rsidRDefault="001836F2" w:rsidP="00E12D11">
            <w:r>
              <w:t>Урок применения знаний</w:t>
            </w:r>
          </w:p>
        </w:tc>
        <w:tc>
          <w:tcPr>
            <w:tcW w:w="2234" w:type="dxa"/>
          </w:tcPr>
          <w:p w:rsidR="001836F2" w:rsidRPr="00B3155E" w:rsidRDefault="001836F2" w:rsidP="00E12D11">
            <w:r w:rsidRPr="00B3155E">
              <w:t xml:space="preserve">Средневековый город. Жизнь и быт горожан. Сословия </w:t>
            </w:r>
            <w:r w:rsidRPr="00B3155E">
              <w:lastRenderedPageBreak/>
              <w:t>средневекового города</w:t>
            </w:r>
            <w:proofErr w:type="gramStart"/>
            <w:r w:rsidRPr="00B3155E">
              <w:t>.</w:t>
            </w:r>
            <w:proofErr w:type="gramEnd"/>
            <w:r>
              <w:t xml:space="preserve"> </w:t>
            </w:r>
            <w:proofErr w:type="gramStart"/>
            <w:r w:rsidRPr="00B3155E">
              <w:t>б</w:t>
            </w:r>
            <w:proofErr w:type="gramEnd"/>
            <w:r w:rsidRPr="00B3155E">
              <w:t>юргеры, буржуа, патрициат, бургомистр, мэр.</w:t>
            </w:r>
          </w:p>
        </w:tc>
        <w:tc>
          <w:tcPr>
            <w:tcW w:w="2166" w:type="dxa"/>
          </w:tcPr>
          <w:p w:rsidR="001836F2" w:rsidRPr="00B3155E" w:rsidRDefault="001836F2" w:rsidP="00E12D11">
            <w:r w:rsidRPr="00B3155E">
              <w:lastRenderedPageBreak/>
              <w:t xml:space="preserve">Устанавливать причинно-следственные связи, </w:t>
            </w:r>
            <w:r w:rsidRPr="00B3155E">
              <w:lastRenderedPageBreak/>
              <w:t>умение анализировать материал, определять предпосылки, сущность и последствия.</w:t>
            </w:r>
          </w:p>
        </w:tc>
        <w:tc>
          <w:tcPr>
            <w:tcW w:w="2137" w:type="dxa"/>
          </w:tcPr>
          <w:p w:rsidR="001836F2" w:rsidRDefault="001836F2" w:rsidP="00E12D11">
            <w:r>
              <w:lastRenderedPageBreak/>
              <w:t>Сравнить город коммуну и город республику</w:t>
            </w:r>
          </w:p>
        </w:tc>
        <w:tc>
          <w:tcPr>
            <w:tcW w:w="1031" w:type="dxa"/>
            <w:gridSpan w:val="2"/>
          </w:tcPr>
          <w:p w:rsidR="001836F2" w:rsidRDefault="001836F2" w:rsidP="00E12D11">
            <w:r>
              <w:t>П.13-14</w:t>
            </w:r>
          </w:p>
        </w:tc>
        <w:tc>
          <w:tcPr>
            <w:tcW w:w="1354" w:type="dxa"/>
          </w:tcPr>
          <w:p w:rsidR="001836F2" w:rsidRDefault="000F269B" w:rsidP="00E12D11">
            <w:r>
              <w:t>20.04</w:t>
            </w:r>
          </w:p>
        </w:tc>
      </w:tr>
      <w:tr w:rsidR="001836F2" w:rsidRPr="00DC2542" w:rsidTr="00E12D11">
        <w:tc>
          <w:tcPr>
            <w:tcW w:w="14786" w:type="dxa"/>
            <w:gridSpan w:val="10"/>
          </w:tcPr>
          <w:p w:rsidR="001836F2" w:rsidRPr="00DC2542" w:rsidRDefault="001836F2" w:rsidP="00E12D11">
            <w:pPr>
              <w:jc w:val="center"/>
              <w:rPr>
                <w:b/>
                <w:sz w:val="24"/>
              </w:rPr>
            </w:pPr>
            <w:r w:rsidRPr="00DC2542">
              <w:rPr>
                <w:b/>
                <w:sz w:val="24"/>
              </w:rPr>
              <w:lastRenderedPageBreak/>
              <w:t xml:space="preserve">Глава 6. Католическая церковь в 11-13 </w:t>
            </w:r>
            <w:proofErr w:type="spellStart"/>
            <w:proofErr w:type="gramStart"/>
            <w:r w:rsidRPr="00DC2542">
              <w:rPr>
                <w:b/>
                <w:sz w:val="24"/>
              </w:rPr>
              <w:t>вв</w:t>
            </w:r>
            <w:proofErr w:type="spellEnd"/>
            <w:proofErr w:type="gramEnd"/>
          </w:p>
        </w:tc>
      </w:tr>
      <w:tr w:rsidR="001836F2" w:rsidTr="000F269B">
        <w:tc>
          <w:tcPr>
            <w:tcW w:w="509" w:type="dxa"/>
          </w:tcPr>
          <w:p w:rsidR="001836F2" w:rsidRDefault="001836F2" w:rsidP="00E12D11">
            <w:r>
              <w:t>5</w:t>
            </w:r>
          </w:p>
        </w:tc>
        <w:tc>
          <w:tcPr>
            <w:tcW w:w="2421" w:type="dxa"/>
          </w:tcPr>
          <w:p w:rsidR="001836F2" w:rsidRDefault="001836F2" w:rsidP="00E12D11">
            <w:r w:rsidRPr="00B3155E">
              <w:t>Церковь и духовенство. Борьба церкви с еретиками.</w:t>
            </w:r>
          </w:p>
        </w:tc>
        <w:tc>
          <w:tcPr>
            <w:tcW w:w="918" w:type="dxa"/>
          </w:tcPr>
          <w:p w:rsidR="001836F2" w:rsidRDefault="001836F2" w:rsidP="00E12D11">
            <w:pPr>
              <w:jc w:val="center"/>
            </w:pPr>
            <w:r>
              <w:t>2</w:t>
            </w:r>
          </w:p>
        </w:tc>
        <w:tc>
          <w:tcPr>
            <w:tcW w:w="2016" w:type="dxa"/>
          </w:tcPr>
          <w:p w:rsidR="001836F2" w:rsidRDefault="001836F2" w:rsidP="00E12D11">
            <w:r>
              <w:t>Урок изучения нового материала</w:t>
            </w:r>
          </w:p>
        </w:tc>
        <w:tc>
          <w:tcPr>
            <w:tcW w:w="2234" w:type="dxa"/>
          </w:tcPr>
          <w:p w:rsidR="001836F2" w:rsidRPr="00B3155E" w:rsidRDefault="001836F2" w:rsidP="00E12D11">
            <w:r w:rsidRPr="00B3155E">
              <w:t>Роль церкви в обществе. Монастыри и монахи. Религия в жизни средневекового человека. Католицизм и православие.</w:t>
            </w:r>
          </w:p>
        </w:tc>
        <w:tc>
          <w:tcPr>
            <w:tcW w:w="2166" w:type="dxa"/>
          </w:tcPr>
          <w:p w:rsidR="001836F2" w:rsidRPr="00B3155E" w:rsidRDefault="001836F2" w:rsidP="00E12D11">
            <w:r w:rsidRPr="00B3155E">
              <w:t>Устанавливать причинно-следственные связи (раскола и ереси) Четко формулировать понятия</w:t>
            </w:r>
            <w:proofErr w:type="gramStart"/>
            <w:r w:rsidRPr="00B3155E">
              <w:t xml:space="preserve"> О</w:t>
            </w:r>
            <w:proofErr w:type="gramEnd"/>
            <w:r w:rsidRPr="00B3155E">
              <w:t>пределять роль и место христианской церкви в жизни общества.</w:t>
            </w:r>
          </w:p>
        </w:tc>
        <w:tc>
          <w:tcPr>
            <w:tcW w:w="2137" w:type="dxa"/>
          </w:tcPr>
          <w:p w:rsidR="001836F2" w:rsidRDefault="001836F2" w:rsidP="00E12D11">
            <w:r w:rsidRPr="00B3155E">
              <w:t>Составление таблицы</w:t>
            </w:r>
          </w:p>
        </w:tc>
        <w:tc>
          <w:tcPr>
            <w:tcW w:w="1031" w:type="dxa"/>
            <w:gridSpan w:val="2"/>
          </w:tcPr>
          <w:p w:rsidR="001836F2" w:rsidRDefault="001836F2" w:rsidP="00E12D11">
            <w:r>
              <w:t>П.15</w:t>
            </w:r>
          </w:p>
        </w:tc>
        <w:tc>
          <w:tcPr>
            <w:tcW w:w="1354" w:type="dxa"/>
          </w:tcPr>
          <w:p w:rsidR="000F269B" w:rsidRDefault="000F269B" w:rsidP="000F269B">
            <w:r>
              <w:t>21.04</w:t>
            </w:r>
          </w:p>
          <w:p w:rsidR="000F269B" w:rsidRDefault="000F269B" w:rsidP="000F269B">
            <w:r>
              <w:t>25.04</w:t>
            </w:r>
          </w:p>
          <w:p w:rsidR="001836F2" w:rsidRDefault="001836F2" w:rsidP="00E12D11"/>
        </w:tc>
      </w:tr>
      <w:tr w:rsidR="001836F2" w:rsidTr="000F269B">
        <w:trPr>
          <w:trHeight w:val="2900"/>
        </w:trPr>
        <w:tc>
          <w:tcPr>
            <w:tcW w:w="509" w:type="dxa"/>
          </w:tcPr>
          <w:p w:rsidR="001836F2" w:rsidRDefault="001836F2" w:rsidP="00E12D11">
            <w:r>
              <w:t>6</w:t>
            </w:r>
          </w:p>
        </w:tc>
        <w:tc>
          <w:tcPr>
            <w:tcW w:w="2421" w:type="dxa"/>
          </w:tcPr>
          <w:p w:rsidR="001836F2" w:rsidRPr="00B3155E" w:rsidRDefault="001836F2" w:rsidP="00E12D11">
            <w:r>
              <w:t>Крестовые походы</w:t>
            </w:r>
          </w:p>
        </w:tc>
        <w:tc>
          <w:tcPr>
            <w:tcW w:w="918" w:type="dxa"/>
          </w:tcPr>
          <w:p w:rsidR="001836F2" w:rsidRDefault="001836F2" w:rsidP="00E12D11">
            <w:pPr>
              <w:jc w:val="center"/>
            </w:pPr>
            <w:r>
              <w:t>2</w:t>
            </w:r>
          </w:p>
        </w:tc>
        <w:tc>
          <w:tcPr>
            <w:tcW w:w="2016" w:type="dxa"/>
          </w:tcPr>
          <w:p w:rsidR="001836F2" w:rsidRDefault="001836F2" w:rsidP="00E12D11">
            <w:r>
              <w:t xml:space="preserve">Урок изучения нового </w:t>
            </w:r>
            <w:proofErr w:type="gramStart"/>
            <w:r>
              <w:t xml:space="preserve">мат </w:t>
            </w:r>
            <w:proofErr w:type="spellStart"/>
            <w:r>
              <w:t>ериала</w:t>
            </w:r>
            <w:proofErr w:type="spellEnd"/>
            <w:proofErr w:type="gramEnd"/>
          </w:p>
        </w:tc>
        <w:tc>
          <w:tcPr>
            <w:tcW w:w="2234" w:type="dxa"/>
          </w:tcPr>
          <w:p w:rsidR="001836F2" w:rsidRPr="00B3155E" w:rsidRDefault="001836F2" w:rsidP="00E12D11">
            <w:r w:rsidRPr="00B3155E">
              <w:t>Крестовые походы и их влияние на жизнь европейского общества.</w:t>
            </w:r>
          </w:p>
        </w:tc>
        <w:tc>
          <w:tcPr>
            <w:tcW w:w="2166" w:type="dxa"/>
          </w:tcPr>
          <w:p w:rsidR="001836F2" w:rsidRDefault="001836F2" w:rsidP="00E12D11">
            <w:r>
              <w:t xml:space="preserve">Уметь работать с учебником, уметь составлять таблицу. </w:t>
            </w:r>
          </w:p>
          <w:p w:rsidR="001836F2" w:rsidRPr="00B3155E" w:rsidRDefault="001836F2" w:rsidP="00E12D11">
            <w:r>
              <w:t>Работать с исторической картой. Уметь выявлять синхронность, последовательность исторических событий и явлений.</w:t>
            </w:r>
          </w:p>
        </w:tc>
        <w:tc>
          <w:tcPr>
            <w:tcW w:w="2137" w:type="dxa"/>
          </w:tcPr>
          <w:p w:rsidR="001836F2" w:rsidRPr="00B3155E" w:rsidRDefault="001836F2" w:rsidP="00E12D11">
            <w:r w:rsidRPr="00B3155E">
              <w:t>Составление таблицы</w:t>
            </w:r>
          </w:p>
        </w:tc>
        <w:tc>
          <w:tcPr>
            <w:tcW w:w="1031" w:type="dxa"/>
            <w:gridSpan w:val="2"/>
          </w:tcPr>
          <w:p w:rsidR="001836F2" w:rsidRDefault="001836F2" w:rsidP="00E12D11">
            <w:r>
              <w:t>П.16</w:t>
            </w:r>
          </w:p>
        </w:tc>
        <w:tc>
          <w:tcPr>
            <w:tcW w:w="1354" w:type="dxa"/>
          </w:tcPr>
          <w:p w:rsidR="000F269B" w:rsidRDefault="000F269B" w:rsidP="00E12D11">
            <w:r>
              <w:t>27.04</w:t>
            </w:r>
          </w:p>
          <w:p w:rsidR="001836F2" w:rsidRDefault="000F269B" w:rsidP="00E12D11">
            <w:r>
              <w:t>28.04</w:t>
            </w:r>
          </w:p>
        </w:tc>
      </w:tr>
      <w:tr w:rsidR="001836F2" w:rsidRPr="00DC2542" w:rsidTr="00E12D11">
        <w:trPr>
          <w:trHeight w:val="387"/>
        </w:trPr>
        <w:tc>
          <w:tcPr>
            <w:tcW w:w="14786" w:type="dxa"/>
            <w:gridSpan w:val="10"/>
          </w:tcPr>
          <w:p w:rsidR="001836F2" w:rsidRPr="00DC2542" w:rsidRDefault="001836F2" w:rsidP="00E12D11">
            <w:pPr>
              <w:jc w:val="center"/>
              <w:rPr>
                <w:b/>
                <w:sz w:val="24"/>
              </w:rPr>
            </w:pPr>
            <w:r w:rsidRPr="00DC2542">
              <w:rPr>
                <w:b/>
                <w:sz w:val="24"/>
              </w:rPr>
              <w:t xml:space="preserve">Глава 7. Образование централизованных государств в Западной Европе в 11-15 </w:t>
            </w:r>
            <w:proofErr w:type="spellStart"/>
            <w:proofErr w:type="gramStart"/>
            <w:r w:rsidRPr="00DC2542">
              <w:rPr>
                <w:b/>
                <w:sz w:val="24"/>
              </w:rPr>
              <w:t>вв</w:t>
            </w:r>
            <w:proofErr w:type="spellEnd"/>
            <w:proofErr w:type="gramEnd"/>
          </w:p>
        </w:tc>
      </w:tr>
      <w:tr w:rsidR="001836F2" w:rsidTr="000F269B">
        <w:tc>
          <w:tcPr>
            <w:tcW w:w="509" w:type="dxa"/>
          </w:tcPr>
          <w:p w:rsidR="001836F2" w:rsidRDefault="001836F2" w:rsidP="00E12D11">
            <w:r>
              <w:t>7</w:t>
            </w:r>
          </w:p>
        </w:tc>
        <w:tc>
          <w:tcPr>
            <w:tcW w:w="2421" w:type="dxa"/>
          </w:tcPr>
          <w:p w:rsidR="001836F2" w:rsidRDefault="001836F2" w:rsidP="00E12D11">
            <w:r w:rsidRPr="00B3155E">
              <w:t>Столетняя война 1337-1453 гг.</w:t>
            </w:r>
          </w:p>
        </w:tc>
        <w:tc>
          <w:tcPr>
            <w:tcW w:w="918" w:type="dxa"/>
          </w:tcPr>
          <w:p w:rsidR="001836F2" w:rsidRDefault="001836F2" w:rsidP="00E12D11">
            <w:pPr>
              <w:jc w:val="center"/>
            </w:pPr>
            <w:r>
              <w:t>2</w:t>
            </w:r>
          </w:p>
        </w:tc>
        <w:tc>
          <w:tcPr>
            <w:tcW w:w="2016" w:type="dxa"/>
          </w:tcPr>
          <w:p w:rsidR="001836F2" w:rsidRDefault="001836F2" w:rsidP="00E12D11">
            <w:r>
              <w:t>Урок изучения нового материала</w:t>
            </w:r>
          </w:p>
        </w:tc>
        <w:tc>
          <w:tcPr>
            <w:tcW w:w="2234" w:type="dxa"/>
          </w:tcPr>
          <w:p w:rsidR="001836F2" w:rsidRPr="00B3155E" w:rsidRDefault="001836F2" w:rsidP="00E12D11">
            <w:r w:rsidRPr="00B3155E">
              <w:t>Столетняя война: причины и итоги.</w:t>
            </w:r>
          </w:p>
        </w:tc>
        <w:tc>
          <w:tcPr>
            <w:tcW w:w="2166" w:type="dxa"/>
          </w:tcPr>
          <w:p w:rsidR="001836F2" w:rsidRDefault="001836F2" w:rsidP="00E12D11">
            <w:r w:rsidRPr="00B3155E">
              <w:t xml:space="preserve">Уметь определять причины, характер и значение </w:t>
            </w:r>
            <w:r w:rsidRPr="00B3155E">
              <w:lastRenderedPageBreak/>
              <w:t>феодальных войн. Уметь определять роль личности в истории.</w:t>
            </w:r>
          </w:p>
        </w:tc>
        <w:tc>
          <w:tcPr>
            <w:tcW w:w="2137" w:type="dxa"/>
          </w:tcPr>
          <w:p w:rsidR="001836F2" w:rsidRPr="00B3155E" w:rsidRDefault="001836F2" w:rsidP="00E12D11">
            <w:r>
              <w:lastRenderedPageBreak/>
              <w:t xml:space="preserve">Установить последовательность и длительность </w:t>
            </w:r>
            <w:r>
              <w:lastRenderedPageBreak/>
              <w:t>столетней войны</w:t>
            </w:r>
          </w:p>
        </w:tc>
        <w:tc>
          <w:tcPr>
            <w:tcW w:w="1031" w:type="dxa"/>
            <w:gridSpan w:val="2"/>
          </w:tcPr>
          <w:p w:rsidR="001836F2" w:rsidRDefault="001836F2" w:rsidP="00E12D11">
            <w:r>
              <w:lastRenderedPageBreak/>
              <w:t>П.19</w:t>
            </w:r>
          </w:p>
        </w:tc>
        <w:tc>
          <w:tcPr>
            <w:tcW w:w="1354" w:type="dxa"/>
          </w:tcPr>
          <w:p w:rsidR="000F269B" w:rsidRDefault="000F269B" w:rsidP="00E12D11">
            <w:r>
              <w:t>12.05</w:t>
            </w:r>
          </w:p>
          <w:p w:rsidR="001836F2" w:rsidRDefault="000F269B" w:rsidP="00E12D11">
            <w:r>
              <w:t>16.05</w:t>
            </w:r>
          </w:p>
        </w:tc>
      </w:tr>
      <w:tr w:rsidR="001836F2" w:rsidTr="000F269B">
        <w:tc>
          <w:tcPr>
            <w:tcW w:w="509" w:type="dxa"/>
          </w:tcPr>
          <w:p w:rsidR="001836F2" w:rsidRDefault="001836F2" w:rsidP="00E12D11">
            <w:r>
              <w:lastRenderedPageBreak/>
              <w:t>8</w:t>
            </w:r>
          </w:p>
        </w:tc>
        <w:tc>
          <w:tcPr>
            <w:tcW w:w="2421" w:type="dxa"/>
          </w:tcPr>
          <w:p w:rsidR="001836F2" w:rsidRPr="00B3155E" w:rsidRDefault="001836F2" w:rsidP="00E12D11">
            <w:r w:rsidRPr="00B3155E">
              <w:t>Восстания крестьян Франции и Англии во времена Столетней войны.</w:t>
            </w:r>
          </w:p>
        </w:tc>
        <w:tc>
          <w:tcPr>
            <w:tcW w:w="918" w:type="dxa"/>
          </w:tcPr>
          <w:p w:rsidR="001836F2" w:rsidRDefault="001836F2" w:rsidP="00E12D11">
            <w:pPr>
              <w:jc w:val="center"/>
            </w:pPr>
            <w:r>
              <w:t>1</w:t>
            </w:r>
          </w:p>
        </w:tc>
        <w:tc>
          <w:tcPr>
            <w:tcW w:w="2016" w:type="dxa"/>
          </w:tcPr>
          <w:p w:rsidR="001836F2" w:rsidRDefault="001836F2" w:rsidP="00E12D11">
            <w:r>
              <w:t>Комбинированный урок</w:t>
            </w:r>
          </w:p>
        </w:tc>
        <w:tc>
          <w:tcPr>
            <w:tcW w:w="2234" w:type="dxa"/>
          </w:tcPr>
          <w:p w:rsidR="001836F2" w:rsidRPr="00B3155E" w:rsidRDefault="001836F2" w:rsidP="00E12D11">
            <w:r>
              <w:t xml:space="preserve">Крестьянские восстания в </w:t>
            </w:r>
            <w:proofErr w:type="spellStart"/>
            <w:r>
              <w:t>англии</w:t>
            </w:r>
            <w:proofErr w:type="spellEnd"/>
            <w:r>
              <w:t xml:space="preserve"> и </w:t>
            </w:r>
            <w:proofErr w:type="spellStart"/>
            <w:r>
              <w:t>франции</w:t>
            </w:r>
            <w:proofErr w:type="spellEnd"/>
          </w:p>
        </w:tc>
        <w:tc>
          <w:tcPr>
            <w:tcW w:w="2166" w:type="dxa"/>
          </w:tcPr>
          <w:p w:rsidR="001836F2" w:rsidRPr="00B3155E" w:rsidRDefault="001836F2" w:rsidP="00E12D11">
            <w:r>
              <w:t>Называть причины, сравнивать цели и реальные действия. Знать последствия</w:t>
            </w:r>
          </w:p>
        </w:tc>
        <w:tc>
          <w:tcPr>
            <w:tcW w:w="2137" w:type="dxa"/>
          </w:tcPr>
          <w:p w:rsidR="001836F2" w:rsidRDefault="001836F2" w:rsidP="00E12D11">
            <w:r>
              <w:t>тест</w:t>
            </w:r>
          </w:p>
        </w:tc>
        <w:tc>
          <w:tcPr>
            <w:tcW w:w="1031" w:type="dxa"/>
            <w:gridSpan w:val="2"/>
          </w:tcPr>
          <w:p w:rsidR="001836F2" w:rsidRDefault="001836F2" w:rsidP="00E12D11">
            <w:r>
              <w:t>П.20</w:t>
            </w:r>
          </w:p>
        </w:tc>
        <w:tc>
          <w:tcPr>
            <w:tcW w:w="1354" w:type="dxa"/>
          </w:tcPr>
          <w:p w:rsidR="001836F2" w:rsidRDefault="000F269B" w:rsidP="00E12D11">
            <w:r>
              <w:t>18.05.20</w:t>
            </w:r>
          </w:p>
        </w:tc>
      </w:tr>
      <w:tr w:rsidR="001836F2" w:rsidTr="000F269B">
        <w:tc>
          <w:tcPr>
            <w:tcW w:w="509" w:type="dxa"/>
          </w:tcPr>
          <w:p w:rsidR="001836F2" w:rsidRDefault="001836F2" w:rsidP="00E12D11">
            <w:r>
              <w:t>9</w:t>
            </w:r>
          </w:p>
        </w:tc>
        <w:tc>
          <w:tcPr>
            <w:tcW w:w="2421" w:type="dxa"/>
          </w:tcPr>
          <w:p w:rsidR="001836F2" w:rsidRPr="00B3155E" w:rsidRDefault="001836F2" w:rsidP="00E12D11">
            <w:r w:rsidRPr="00B3155E">
              <w:t>Трудный путь к торжеству королевской власти</w:t>
            </w:r>
          </w:p>
        </w:tc>
        <w:tc>
          <w:tcPr>
            <w:tcW w:w="918" w:type="dxa"/>
          </w:tcPr>
          <w:p w:rsidR="001836F2" w:rsidRDefault="001836F2" w:rsidP="00E12D11">
            <w:pPr>
              <w:jc w:val="center"/>
            </w:pPr>
            <w:r>
              <w:t>1</w:t>
            </w:r>
          </w:p>
        </w:tc>
        <w:tc>
          <w:tcPr>
            <w:tcW w:w="2016" w:type="dxa"/>
          </w:tcPr>
          <w:p w:rsidR="001836F2" w:rsidRDefault="001836F2" w:rsidP="00E12D11">
            <w:r>
              <w:t>Комбинированный урок</w:t>
            </w:r>
          </w:p>
        </w:tc>
        <w:tc>
          <w:tcPr>
            <w:tcW w:w="2234" w:type="dxa"/>
          </w:tcPr>
          <w:p w:rsidR="001836F2" w:rsidRDefault="001836F2" w:rsidP="00E12D11">
            <w:r w:rsidRPr="00B3155E">
              <w:t>Образование централизованных государств в Европе. Война Алой и Белой розы. Кризис католической церкви. Папы и императоры.</w:t>
            </w:r>
          </w:p>
        </w:tc>
        <w:tc>
          <w:tcPr>
            <w:tcW w:w="2166" w:type="dxa"/>
          </w:tcPr>
          <w:p w:rsidR="001836F2" w:rsidRDefault="001836F2" w:rsidP="00E12D11">
            <w:r w:rsidRPr="00B3155E">
              <w:t>Уметь на основе сравнения раскрыть общее и особенное в процессе завершения объединения и управления в европейских государствах.</w:t>
            </w:r>
          </w:p>
        </w:tc>
        <w:tc>
          <w:tcPr>
            <w:tcW w:w="2137" w:type="dxa"/>
          </w:tcPr>
          <w:p w:rsidR="001836F2" w:rsidRDefault="001836F2" w:rsidP="00E12D11">
            <w:r>
              <w:t>Тесты, устный опрос</w:t>
            </w:r>
          </w:p>
        </w:tc>
        <w:tc>
          <w:tcPr>
            <w:tcW w:w="1031" w:type="dxa"/>
            <w:gridSpan w:val="2"/>
          </w:tcPr>
          <w:p w:rsidR="001836F2" w:rsidRDefault="001836F2" w:rsidP="00E12D11">
            <w:r>
              <w:t>П.21</w:t>
            </w:r>
          </w:p>
        </w:tc>
        <w:tc>
          <w:tcPr>
            <w:tcW w:w="1354" w:type="dxa"/>
          </w:tcPr>
          <w:p w:rsidR="000F269B" w:rsidRDefault="000F269B" w:rsidP="000F269B">
            <w:r>
              <w:t>19.05</w:t>
            </w:r>
          </w:p>
          <w:p w:rsidR="001836F2" w:rsidRDefault="001836F2" w:rsidP="00E12D11"/>
        </w:tc>
      </w:tr>
      <w:tr w:rsidR="001836F2" w:rsidRPr="00DC2542" w:rsidTr="00E12D11">
        <w:tc>
          <w:tcPr>
            <w:tcW w:w="14786" w:type="dxa"/>
            <w:gridSpan w:val="10"/>
          </w:tcPr>
          <w:p w:rsidR="001836F2" w:rsidRPr="00DC2542" w:rsidRDefault="001836F2" w:rsidP="00E12D11">
            <w:pPr>
              <w:jc w:val="center"/>
              <w:rPr>
                <w:b/>
                <w:sz w:val="24"/>
              </w:rPr>
            </w:pPr>
            <w:r w:rsidRPr="00DC2542">
              <w:rPr>
                <w:b/>
                <w:sz w:val="24"/>
              </w:rPr>
              <w:t xml:space="preserve">Глава 8. Славянские государства в 14-15 </w:t>
            </w:r>
            <w:proofErr w:type="spellStart"/>
            <w:proofErr w:type="gramStart"/>
            <w:r w:rsidRPr="00DC2542">
              <w:rPr>
                <w:b/>
                <w:sz w:val="24"/>
              </w:rPr>
              <w:t>вв</w:t>
            </w:r>
            <w:proofErr w:type="spellEnd"/>
            <w:proofErr w:type="gramEnd"/>
          </w:p>
        </w:tc>
      </w:tr>
      <w:tr w:rsidR="001836F2" w:rsidTr="000F269B">
        <w:tc>
          <w:tcPr>
            <w:tcW w:w="509" w:type="dxa"/>
          </w:tcPr>
          <w:p w:rsidR="001836F2" w:rsidRDefault="001836F2" w:rsidP="00E12D11">
            <w:r>
              <w:t>10</w:t>
            </w:r>
          </w:p>
        </w:tc>
        <w:tc>
          <w:tcPr>
            <w:tcW w:w="2421" w:type="dxa"/>
          </w:tcPr>
          <w:p w:rsidR="001836F2" w:rsidRPr="00B3155E" w:rsidRDefault="001836F2" w:rsidP="00E12D11">
            <w:r w:rsidRPr="00B3155E">
              <w:t>Польша и Чехия: время расцвета</w:t>
            </w:r>
          </w:p>
        </w:tc>
        <w:tc>
          <w:tcPr>
            <w:tcW w:w="918" w:type="dxa"/>
          </w:tcPr>
          <w:p w:rsidR="001836F2" w:rsidRDefault="001836F2" w:rsidP="00E12D11">
            <w:pPr>
              <w:jc w:val="center"/>
            </w:pPr>
            <w:r>
              <w:t>1</w:t>
            </w:r>
          </w:p>
        </w:tc>
        <w:tc>
          <w:tcPr>
            <w:tcW w:w="2016" w:type="dxa"/>
          </w:tcPr>
          <w:p w:rsidR="001836F2" w:rsidRDefault="001836F2" w:rsidP="00E12D11">
            <w:r>
              <w:t>Урок изучения нового материала</w:t>
            </w:r>
          </w:p>
        </w:tc>
        <w:tc>
          <w:tcPr>
            <w:tcW w:w="2234" w:type="dxa"/>
          </w:tcPr>
          <w:p w:rsidR="001836F2" w:rsidRDefault="001836F2" w:rsidP="00E12D11">
            <w:r w:rsidRPr="00B3155E">
              <w:t>Гуситское движение в Чехии.</w:t>
            </w:r>
          </w:p>
        </w:tc>
        <w:tc>
          <w:tcPr>
            <w:tcW w:w="2166" w:type="dxa"/>
          </w:tcPr>
          <w:p w:rsidR="001836F2" w:rsidRDefault="001836F2" w:rsidP="00E12D11">
            <w:r>
              <w:t>Уметь выявлять причины.</w:t>
            </w:r>
          </w:p>
          <w:p w:rsidR="001836F2" w:rsidRDefault="001836F2" w:rsidP="00E12D11">
            <w:r>
              <w:t>Определять направление движения, последствия войн.</w:t>
            </w:r>
          </w:p>
        </w:tc>
        <w:tc>
          <w:tcPr>
            <w:tcW w:w="2137" w:type="dxa"/>
          </w:tcPr>
          <w:p w:rsidR="001836F2" w:rsidRDefault="001836F2" w:rsidP="00E12D11">
            <w:r w:rsidRPr="00B3155E">
              <w:t>блиц-опрос</w:t>
            </w:r>
          </w:p>
        </w:tc>
        <w:tc>
          <w:tcPr>
            <w:tcW w:w="1031" w:type="dxa"/>
            <w:gridSpan w:val="2"/>
          </w:tcPr>
          <w:p w:rsidR="001836F2" w:rsidRDefault="001836F2" w:rsidP="00E12D11">
            <w:r>
              <w:t>П.25</w:t>
            </w:r>
          </w:p>
        </w:tc>
        <w:tc>
          <w:tcPr>
            <w:tcW w:w="1354" w:type="dxa"/>
          </w:tcPr>
          <w:p w:rsidR="000F269B" w:rsidRDefault="000F269B" w:rsidP="000F269B">
            <w:r>
              <w:t>23.05</w:t>
            </w:r>
          </w:p>
          <w:p w:rsidR="001836F2" w:rsidRDefault="001836F2" w:rsidP="00E12D11"/>
        </w:tc>
      </w:tr>
      <w:tr w:rsidR="001836F2" w:rsidRPr="00DC2542" w:rsidTr="00E12D11">
        <w:tc>
          <w:tcPr>
            <w:tcW w:w="14786" w:type="dxa"/>
            <w:gridSpan w:val="10"/>
          </w:tcPr>
          <w:p w:rsidR="001836F2" w:rsidRPr="00DC2542" w:rsidRDefault="001836F2" w:rsidP="00E12D11">
            <w:pPr>
              <w:jc w:val="center"/>
              <w:rPr>
                <w:b/>
                <w:sz w:val="24"/>
              </w:rPr>
            </w:pPr>
            <w:r w:rsidRPr="00DC2542">
              <w:rPr>
                <w:b/>
                <w:sz w:val="24"/>
              </w:rPr>
              <w:t xml:space="preserve">Глава 9. Культура Западной Европы в 11-15 </w:t>
            </w:r>
            <w:proofErr w:type="spellStart"/>
            <w:proofErr w:type="gramStart"/>
            <w:r w:rsidRPr="00DC2542">
              <w:rPr>
                <w:b/>
                <w:sz w:val="24"/>
              </w:rPr>
              <w:t>вв</w:t>
            </w:r>
            <w:proofErr w:type="spellEnd"/>
            <w:proofErr w:type="gramEnd"/>
          </w:p>
        </w:tc>
      </w:tr>
      <w:tr w:rsidR="001836F2" w:rsidTr="000F269B">
        <w:tc>
          <w:tcPr>
            <w:tcW w:w="509" w:type="dxa"/>
          </w:tcPr>
          <w:p w:rsidR="001836F2" w:rsidRDefault="001836F2" w:rsidP="00E12D11">
            <w:r>
              <w:t>11</w:t>
            </w:r>
          </w:p>
        </w:tc>
        <w:tc>
          <w:tcPr>
            <w:tcW w:w="2421" w:type="dxa"/>
          </w:tcPr>
          <w:p w:rsidR="001836F2" w:rsidRPr="00B3155E" w:rsidRDefault="001836F2" w:rsidP="00E12D11">
            <w:r>
              <w:t xml:space="preserve">Культура Западной Европы  в 11-15 </w:t>
            </w:r>
            <w:proofErr w:type="spellStart"/>
            <w:proofErr w:type="gramStart"/>
            <w:r>
              <w:t>вв</w:t>
            </w:r>
            <w:proofErr w:type="spellEnd"/>
            <w:proofErr w:type="gramEnd"/>
          </w:p>
        </w:tc>
        <w:tc>
          <w:tcPr>
            <w:tcW w:w="918" w:type="dxa"/>
          </w:tcPr>
          <w:p w:rsidR="001836F2" w:rsidRDefault="001836F2" w:rsidP="00E12D11">
            <w:pPr>
              <w:jc w:val="center"/>
            </w:pPr>
            <w:r>
              <w:t>1</w:t>
            </w:r>
          </w:p>
        </w:tc>
        <w:tc>
          <w:tcPr>
            <w:tcW w:w="2016" w:type="dxa"/>
          </w:tcPr>
          <w:p w:rsidR="001836F2" w:rsidRDefault="001836F2" w:rsidP="00E12D11">
            <w:r>
              <w:t>Урок применения знаний и формирования умений</w:t>
            </w:r>
          </w:p>
        </w:tc>
        <w:tc>
          <w:tcPr>
            <w:tcW w:w="2234" w:type="dxa"/>
          </w:tcPr>
          <w:p w:rsidR="001836F2" w:rsidRPr="00DC2542" w:rsidRDefault="001836F2" w:rsidP="00E12D11">
            <w:pPr>
              <w:rPr>
                <w:sz w:val="24"/>
                <w:szCs w:val="20"/>
              </w:rPr>
            </w:pPr>
            <w:r w:rsidRPr="00DC2542">
              <w:rPr>
                <w:sz w:val="24"/>
                <w:szCs w:val="20"/>
              </w:rPr>
              <w:t>От средневековья к Новому времени.</w:t>
            </w:r>
          </w:p>
          <w:p w:rsidR="001836F2" w:rsidRPr="00DC2542" w:rsidRDefault="001836F2" w:rsidP="00E12D11">
            <w:pPr>
              <w:rPr>
                <w:sz w:val="24"/>
                <w:szCs w:val="20"/>
              </w:rPr>
            </w:pPr>
            <w:r w:rsidRPr="00DC2542">
              <w:rPr>
                <w:sz w:val="24"/>
                <w:szCs w:val="20"/>
              </w:rPr>
              <w:t>Возрождение и Гуманизм.</w:t>
            </w:r>
          </w:p>
        </w:tc>
        <w:tc>
          <w:tcPr>
            <w:tcW w:w="2166" w:type="dxa"/>
          </w:tcPr>
          <w:p w:rsidR="001836F2" w:rsidRDefault="001836F2" w:rsidP="00E12D11">
            <w:r>
              <w:t>Уметь работать с различными источниками информации</w:t>
            </w:r>
          </w:p>
        </w:tc>
        <w:tc>
          <w:tcPr>
            <w:tcW w:w="2137" w:type="dxa"/>
          </w:tcPr>
          <w:p w:rsidR="001836F2" w:rsidRDefault="001836F2" w:rsidP="00E12D11">
            <w:r>
              <w:t>Почему это время называется возрождением</w:t>
            </w:r>
          </w:p>
        </w:tc>
        <w:tc>
          <w:tcPr>
            <w:tcW w:w="1031" w:type="dxa"/>
            <w:gridSpan w:val="2"/>
          </w:tcPr>
          <w:p w:rsidR="001836F2" w:rsidRDefault="001836F2" w:rsidP="00E12D11">
            <w:r>
              <w:t>П.27-30</w:t>
            </w:r>
          </w:p>
        </w:tc>
        <w:tc>
          <w:tcPr>
            <w:tcW w:w="1354" w:type="dxa"/>
          </w:tcPr>
          <w:p w:rsidR="000F269B" w:rsidRDefault="000F269B" w:rsidP="00E12D11">
            <w:r>
              <w:t>25.05</w:t>
            </w:r>
          </w:p>
        </w:tc>
      </w:tr>
      <w:tr w:rsidR="001836F2" w:rsidTr="000F269B">
        <w:tc>
          <w:tcPr>
            <w:tcW w:w="509" w:type="dxa"/>
          </w:tcPr>
          <w:p w:rsidR="001836F2" w:rsidRDefault="001836F2" w:rsidP="00E12D11"/>
        </w:tc>
        <w:tc>
          <w:tcPr>
            <w:tcW w:w="2421" w:type="dxa"/>
          </w:tcPr>
          <w:p w:rsidR="001836F2" w:rsidRDefault="001836F2" w:rsidP="00E12D11">
            <w:r>
              <w:t>итого</w:t>
            </w:r>
          </w:p>
        </w:tc>
        <w:tc>
          <w:tcPr>
            <w:tcW w:w="918" w:type="dxa"/>
          </w:tcPr>
          <w:p w:rsidR="001836F2" w:rsidRDefault="001836F2" w:rsidP="00E12D11">
            <w:pPr>
              <w:jc w:val="center"/>
            </w:pPr>
            <w:r>
              <w:t>16</w:t>
            </w:r>
          </w:p>
        </w:tc>
        <w:tc>
          <w:tcPr>
            <w:tcW w:w="2016" w:type="dxa"/>
          </w:tcPr>
          <w:p w:rsidR="001836F2" w:rsidRDefault="001836F2" w:rsidP="00E12D11"/>
        </w:tc>
        <w:tc>
          <w:tcPr>
            <w:tcW w:w="2234" w:type="dxa"/>
          </w:tcPr>
          <w:p w:rsidR="001836F2" w:rsidRPr="00DC2542" w:rsidRDefault="001836F2" w:rsidP="00E12D11">
            <w:pPr>
              <w:rPr>
                <w:szCs w:val="20"/>
              </w:rPr>
            </w:pPr>
          </w:p>
        </w:tc>
        <w:tc>
          <w:tcPr>
            <w:tcW w:w="2166" w:type="dxa"/>
          </w:tcPr>
          <w:p w:rsidR="001836F2" w:rsidRDefault="001836F2" w:rsidP="00E12D11"/>
        </w:tc>
        <w:tc>
          <w:tcPr>
            <w:tcW w:w="2137" w:type="dxa"/>
          </w:tcPr>
          <w:p w:rsidR="001836F2" w:rsidRDefault="001836F2" w:rsidP="00E12D11"/>
        </w:tc>
        <w:tc>
          <w:tcPr>
            <w:tcW w:w="1031" w:type="dxa"/>
            <w:gridSpan w:val="2"/>
          </w:tcPr>
          <w:p w:rsidR="001836F2" w:rsidRDefault="001836F2" w:rsidP="00E12D11"/>
        </w:tc>
        <w:tc>
          <w:tcPr>
            <w:tcW w:w="1354" w:type="dxa"/>
          </w:tcPr>
          <w:p w:rsidR="001836F2" w:rsidRDefault="001836F2" w:rsidP="00E12D11"/>
        </w:tc>
      </w:tr>
    </w:tbl>
    <w:p w:rsidR="001836F2" w:rsidRDefault="001836F2" w:rsidP="001836F2"/>
    <w:p w:rsidR="001836F2" w:rsidRDefault="001836F2" w:rsidP="001836F2">
      <w:bookmarkStart w:id="0" w:name="_GoBack"/>
      <w:bookmarkEnd w:id="0"/>
    </w:p>
    <w:p w:rsidR="001836F2" w:rsidRDefault="001836F2" w:rsidP="001836F2"/>
    <w:p w:rsidR="001836F2" w:rsidRDefault="001836F2" w:rsidP="001836F2"/>
    <w:p w:rsidR="001836F2" w:rsidRDefault="001836F2" w:rsidP="001836F2"/>
    <w:p w:rsidR="001836F2" w:rsidRDefault="001836F2" w:rsidP="001836F2"/>
    <w:p w:rsidR="001836F2" w:rsidRDefault="001836F2" w:rsidP="001836F2"/>
    <w:p w:rsidR="001836F2" w:rsidRDefault="001836F2" w:rsidP="001836F2"/>
    <w:p w:rsidR="001836F2" w:rsidRDefault="001836F2" w:rsidP="001836F2"/>
    <w:p w:rsidR="001836F2" w:rsidRDefault="001836F2" w:rsidP="001836F2"/>
    <w:p w:rsidR="001836F2" w:rsidRDefault="001836F2" w:rsidP="001836F2"/>
    <w:p w:rsidR="001836F2" w:rsidRDefault="001836F2" w:rsidP="001836F2"/>
    <w:p w:rsidR="001836F2" w:rsidRDefault="001836F2"/>
    <w:sectPr w:rsidR="001836F2" w:rsidSect="001836F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F2"/>
    <w:rsid w:val="000F269B"/>
    <w:rsid w:val="001836F2"/>
    <w:rsid w:val="007E237B"/>
    <w:rsid w:val="007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36F2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99"/>
    <w:locked/>
    <w:rsid w:val="001836F2"/>
  </w:style>
  <w:style w:type="paragraph" w:styleId="a6">
    <w:name w:val="No Spacing"/>
    <w:link w:val="a5"/>
    <w:uiPriority w:val="99"/>
    <w:qFormat/>
    <w:rsid w:val="001836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36F2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99"/>
    <w:locked/>
    <w:rsid w:val="001836F2"/>
  </w:style>
  <w:style w:type="paragraph" w:styleId="a6">
    <w:name w:val="No Spacing"/>
    <w:link w:val="a5"/>
    <w:uiPriority w:val="99"/>
    <w:qFormat/>
    <w:rsid w:val="001836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2020-05-18T14:47:00Z</dcterms:created>
  <dcterms:modified xsi:type="dcterms:W3CDTF">2020-05-18T15:05:00Z</dcterms:modified>
</cp:coreProperties>
</file>