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  <w:r w:rsidRPr="00B501BC">
        <w:rPr>
          <w:b/>
          <w:szCs w:val="28"/>
        </w:rPr>
        <w:t>Утверждаю: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  <w:r>
        <w:rPr>
          <w:b/>
          <w:szCs w:val="28"/>
        </w:rPr>
        <w:t xml:space="preserve">Директор школы  </w:t>
      </w:r>
      <w:r w:rsidRPr="00B501BC">
        <w:rPr>
          <w:b/>
          <w:szCs w:val="28"/>
          <w:u w:val="single"/>
        </w:rPr>
        <w:t xml:space="preserve">             </w:t>
      </w:r>
      <w:r w:rsidRPr="00B501BC">
        <w:rPr>
          <w:b/>
          <w:szCs w:val="28"/>
        </w:rPr>
        <w:t>/</w:t>
      </w:r>
      <w:r w:rsidR="00CA5720">
        <w:rPr>
          <w:b/>
          <w:szCs w:val="28"/>
        </w:rPr>
        <w:t>Надырова П.С.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 w:rsidRPr="0078717C">
        <w:rPr>
          <w:b/>
          <w:color w:val="0070C0"/>
          <w:sz w:val="28"/>
          <w:szCs w:val="28"/>
        </w:rPr>
        <w:t xml:space="preserve">План мероприятий  «Дорожная карта» </w:t>
      </w:r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 w:rsidRPr="0078717C">
        <w:rPr>
          <w:b/>
          <w:color w:val="0070C0"/>
          <w:sz w:val="28"/>
          <w:szCs w:val="28"/>
        </w:rPr>
        <w:t>по повышению качества образования МКОУ «</w:t>
      </w:r>
      <w:proofErr w:type="spellStart"/>
      <w:r w:rsidR="000C2251">
        <w:rPr>
          <w:b/>
          <w:color w:val="0070C0"/>
          <w:sz w:val="28"/>
          <w:szCs w:val="28"/>
        </w:rPr>
        <w:t>Гамияхская</w:t>
      </w:r>
      <w:proofErr w:type="spellEnd"/>
      <w:r w:rsidR="000C2251">
        <w:rPr>
          <w:b/>
          <w:color w:val="0070C0"/>
          <w:sz w:val="28"/>
          <w:szCs w:val="28"/>
        </w:rPr>
        <w:t xml:space="preserve"> СОШ»</w:t>
      </w:r>
      <w:r w:rsidRPr="0078717C">
        <w:rPr>
          <w:b/>
          <w:color w:val="0070C0"/>
          <w:sz w:val="28"/>
          <w:szCs w:val="28"/>
        </w:rPr>
        <w:t xml:space="preserve"> </w:t>
      </w:r>
    </w:p>
    <w:p w:rsidR="00476758" w:rsidRPr="0078717C" w:rsidRDefault="007C7CAD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на 2020</w:t>
      </w:r>
      <w:r w:rsidR="00D9300D">
        <w:rPr>
          <w:b/>
          <w:color w:val="0070C0"/>
          <w:sz w:val="28"/>
          <w:szCs w:val="28"/>
        </w:rPr>
        <w:t xml:space="preserve"> – 20</w:t>
      </w:r>
      <w:r>
        <w:rPr>
          <w:b/>
          <w:color w:val="0070C0"/>
          <w:sz w:val="28"/>
          <w:szCs w:val="28"/>
        </w:rPr>
        <w:t>21</w:t>
      </w:r>
      <w:bookmarkStart w:id="0" w:name="_GoBack"/>
      <w:bookmarkEnd w:id="0"/>
      <w:r w:rsidR="00476758" w:rsidRPr="0078717C">
        <w:rPr>
          <w:b/>
          <w:color w:val="0070C0"/>
          <w:sz w:val="28"/>
          <w:szCs w:val="28"/>
        </w:rPr>
        <w:t xml:space="preserve"> </w:t>
      </w:r>
      <w:proofErr w:type="spellStart"/>
      <w:r w:rsidR="00476758" w:rsidRPr="0078717C">
        <w:rPr>
          <w:b/>
          <w:color w:val="0070C0"/>
          <w:sz w:val="28"/>
          <w:szCs w:val="28"/>
        </w:rPr>
        <w:t>уч.год</w:t>
      </w:r>
      <w:proofErr w:type="spellEnd"/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Цели: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повышение качества образования;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- создание условий для удовлетворения потребностей личности в образовательной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подготовке;                                                                      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совершенствование организации учебного процесса.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Задачи: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совершенствование условий для современного образования и воспитания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обучающихся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учётом их индивидуальных особенностей.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Ожидаемые результаты: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Повышение качества</w:t>
      </w:r>
      <w:r w:rsidR="004E668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образования в школе в 2020 2021</w:t>
      </w: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учебном году.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Рост познавательной мотивации обучающихся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(увеличение количества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обучающихся, участвующих в школьных, районных, региональных олимпиадах, конкурсах и проектах).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476758" w:rsidRPr="00E81F89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Сохранение здоровья учащихся.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B06692"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  <w:t>1</w:t>
      </w:r>
      <w:r w:rsidRPr="00B06692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.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Система</w:t>
      </w:r>
      <w:r w:rsidR="004E6681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</w:t>
      </w:r>
      <w:proofErr w:type="spellStart"/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безотметочного</w:t>
      </w:r>
      <w:proofErr w:type="spellEnd"/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</w:t>
      </w:r>
      <w:r w:rsidR="004E6681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 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обучения в 1 классе</w:t>
      </w:r>
    </w:p>
    <w:p w:rsidR="00AA2091" w:rsidRPr="0078717C" w:rsidRDefault="00AA2091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Безотметочное</w:t>
      </w:r>
      <w:proofErr w:type="spellEnd"/>
      <w:r w:rsidR="004E668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="004E668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обучение вводится в 1 классе начальной школы и призвано способствовать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гуманизации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обучающихся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Основными принципами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безотметочного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обучения являются: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дифференцированный подход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1"/>
          <w:lang w:eastAsia="ru-RU"/>
        </w:rPr>
        <w:t xml:space="preserve">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осуществлении оценочных и контролирующих действий;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proofErr w:type="spellStart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критериальность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содержательный контроль и оценка строятся на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критериальной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приоритет самооценки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непрерывность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с учетом непрерывности процесса обучения,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гибкость и вариативность инструментария 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в учебном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сочетание качественной и количественной составляющих оценки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r w:rsidR="004E668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коммуникативность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умение работать в группе, отношение к предмету, уровень прилагаемых усилий, индивидуальный стиль мышления и т.д. Количественная позволяет выстраивать шкалу индивидуальных приращений учащихся, сравнивать сегодняшние достижения ученика с его же успехами некоторое время назад, 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естественность процесса контроля и 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контроль и оценка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2. Система контроля индивидуальных достижений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  <w:t>обучающихся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2-11 классов.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виды контроля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месту в процессе обучения: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развития учащихся;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основных компонентов учебной деятельности школьников;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содержанию: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субъектам контрольно-оценочной деятельности: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взаимооценка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развитость познавательной активности и интересов, прилежания и старания;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познавательной активности и интересов, прилежания и старания.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0C2251" w:rsidRDefault="000C2251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lastRenderedPageBreak/>
        <w:t>3. Формы контроля и оценки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Содержательный контроль и оценка предметных результатов учащихся предусматривает выявление</w:t>
      </w:r>
      <w:r w:rsidR="004E668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индивидуальной динамики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качества усвоения предмета ребенком и не допускает сравнения его с другими детьми.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стартовые (входной контроль)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текущие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итоговые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тестовые диагностические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устный опрос;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проверка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навыков чтения;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“портфолио” ученика.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Стартовая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в начале учебного</w:t>
      </w:r>
      <w:r w:rsidR="004E668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Текущий контроль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Тестовая диагностическая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Тематическая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Итоговая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«Портфолио»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аудированием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говорением, чтением, письмом.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Качественная характеристика знаний, умений и навыков составляется на основе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Итоговый результат усвоения предмета определяется в конце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4. Взаимодействие участников образовательного процесса в процессе обучения.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</w:t>
      </w:r>
      <w:r w:rsidR="000C22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й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="000C225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четверти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классные руководители проводит родительские собрания, а учителя предметники индивидуальные консультации.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5. План мероприятий по повышению качества образования выпускников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5278"/>
        <w:gridCol w:w="1927"/>
        <w:gridCol w:w="1420"/>
      </w:tblGrid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Где подводят итоги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1.Проверка календарно-тематического планирования.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Зам.директора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1.Изучение организации домашней работы выпускников.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Смотр дидактического материала для самостоятельной  работы выпускников  при подготовке к ЕГЭ по математике, русскому языку, физике, биологии, об</w:t>
            </w:r>
            <w:r w:rsidR="000C22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ществознанию,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истории, химии.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4.Проведение классных, совместно с учащимися, родительских собраний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9 –х и 11  – х  классах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выборе обучающимися предметов  для сдачи итоговой аттестации в форме ЕГЭ и ОГЭ;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 необходимости 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подготовки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материала для самостоятельной  работы выпускников  при подготовке к ЕГЭ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ОГЭ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 математике, русскому языку, физике, биологии, обществознанию, английскому языку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химии, истории.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 11 классе родительское собрание  об итоговом сочинении, как форме допуска к итоговой аттестации.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Зам.директора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 Классные род.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собрания.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1.Посещение администрацией предметных курсов в 9,11 классах.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 Беседы с учащимися о выборе предметов для  пробных ЕГЭ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 Проверка тетрадей для контрольных работ учащихся 9, 11 классов.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Зам.директора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1.Классно-обобщающий контроль в 11 классе.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Административные контрольные работы за 1 полугодие по всем предметам в 9 и 11 классах.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3.Анализ участия выпускников в районных олимп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иадах и результатов пробных ЕГЭ и ОГЭ.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4. Подведение итогов </w:t>
            </w:r>
            <w:r w:rsidR="004E668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обучения выпускников  по математике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русскому языку в I полугодии.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Зам.директора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2.Организация дополнительных индивидуальных занятий с учащимися, имеющими трудности в усвоении базисного компонента по русскому языку 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математике.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5. Проведение классных, совместно с учащимися, родительских собраний о качес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тве подготовки 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тд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.)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Зам.директора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Классные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руководители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Справка.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Февраль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1.Классно-обобщающий контроль в 9 классе.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Проверка тетрадей для контрольных работ учащихся 5-8, 10 классов.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английскому языку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химии и истории.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4.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дополнительных занятий с учащимися, имеющими спорные оценки по предмету, а так же со слабоуспевающими.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Зам.директора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Заседания М/О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1.Пробные ЕГЭ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ОГЭ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 9 классе по русскому языку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математике.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Анализ итогов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0C2251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третьей четверти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 классам.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Зам.директора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Ознакомление учителей, учеников и их родителей  с расписанием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итоговой аттестации, документацией по проведению итоговой аттестации.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 Проведение школьных пробных ЕГЭ и ОГЭ по остальным предметам, выбранными обучающимися для сдачи.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Зам.директора    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 выпускных классов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Заседания М\О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1.Организация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консультаций к подготовке к ЕГЭ и ОГЭ по предметам.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2.Проведение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промежуточного контроля знаний в 5 – 8, 10 классах.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Зам.дир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ектора 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Педагог – психолог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1.Анализ результатов итоговой аттестации учащихся 9, 11-классов.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Зам.директора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0C2251" w:rsidRDefault="000C2251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0C2251" w:rsidRDefault="000C2251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0C2251" w:rsidRDefault="000C2251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lastRenderedPageBreak/>
        <w:t>6. Работа учителей-предметников школы с учащимися по повышению качества образования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обученности</w:t>
      </w:r>
      <w:proofErr w:type="spell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2835"/>
        <w:gridCol w:w="3105"/>
        <w:gridCol w:w="2385"/>
      </w:tblGrid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Месяц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Работа по усвоению различных алгоритмов и памяток. Беседы по организации режима подготовки домашних заданий. Своевременный контроль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Повышение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2-9 классах.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оящей аттестацией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Повышение мотивации учения у слабоуспевающих.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10-11 классах.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Возрастание престижа знаний в детском коллективе.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Проблема успешного проведения годовой 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итоговой аттестации.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Знакомство учащихся с нормами и правилами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аттестации, продолжение повторения, тренировочные и контрольные работы.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Четко организовывается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успешная годовая аттестация.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Июнь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Консультирование учащихся, в том числе и по практическому содержанию экзаменов. Организация индивидуальных занятий с условно переведёнными.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Успешно сданны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 выпускные экзамены в форме ОГЭ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ЕГЭ.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обученности</w:t>
      </w:r>
      <w:proofErr w:type="spellEnd"/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415"/>
        <w:gridCol w:w="3120"/>
        <w:gridCol w:w="2655"/>
      </w:tblGrid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Недостаточная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2-е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3-е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занятия, усиленный контроль за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4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Более безболезненное привыкание к учебе в будущем году. Хороший результат по итоговой аттестации на первой ступени.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5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6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7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8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Накопление пробелов знаний у отдельных учащихся. Снижение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престижа активной познавательной деятельности.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Организация системы индивидуальных консультаций со слабоуспевающими.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Увеличение числа хороших учащихся либо сохранение их числа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постоянным.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9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Четкая и успешная сдача экзаменов.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10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11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Успешное завершение учащимися обучения в школе.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в)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Работа учителей школы с родителями по повышению качества образования учащихся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9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3260"/>
        <w:gridCol w:w="2554"/>
        <w:gridCol w:w="2779"/>
      </w:tblGrid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Месяц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Ожидаемый результат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Сентябрь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Недостаточная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учащихся к началу занятий.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родительских собраний.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Октябрь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Ноябрь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Улучшение психологического климата класса.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Декабрь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накопляемостью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Оперативная связь с родителями посредством контроля за дневниками, индивидуальная работа с родителями, дистанционная работа с родителями.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Январь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Февраль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Недостаточная информация о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качестве оценок.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Проведение родительского собрания «О мерах по улучшению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итогов II триместра»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Исправление учениками неудовлетворительных и нежелательных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триместровых оценок.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Март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неуспевающих.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Апрель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Май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Июнь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организации летних занятий с отстающими.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7. Критерии и показатели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системы оценки качества образования в школе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функциональной грамотности (предметных компетенций</w:t>
      </w:r>
      <w:r w:rsidRPr="0078717C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)»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4692"/>
      </w:tblGrid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промежуточной и итоговой аттестации.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промежуточного и итогового контроля.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 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  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социальных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Отсутствие правонарушений у обучающихся за отчетный период.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                     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поликультурных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исследования толерантности в классе.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эмпатия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толерантность.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Участие в конкурсах, проектах.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коммуникативных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635"/>
      </w:tblGrid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навыков работы в группе, выполнение различных социальных ролей в коллективе.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Умение представить себя.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Благоприятный психологический климат в классе.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Читательская активность.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 </w:t>
      </w:r>
      <w:r w:rsidRPr="0078717C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«</w:t>
      </w:r>
      <w:r w:rsidRPr="0078717C">
        <w:rPr>
          <w:rFonts w:ascii="Tahoma" w:eastAsia="Times New Roman" w:hAnsi="Tahoma" w:cs="Tahoma"/>
          <w:color w:val="0070C0"/>
          <w:sz w:val="21"/>
          <w:lang w:eastAsia="ru-RU"/>
        </w:rPr>
        <w:t> 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Формирование информационных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3180"/>
      </w:tblGrid>
      <w:tr w:rsidR="00476758" w:rsidRPr="00E81F89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Использование в проектной, исследовательской и других видах деятельности ИКТ (Интернет-ресурсов, мультимедийных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учебной деятельности учащихся (в электронном виде).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Предъявленный продукт.</w:t>
            </w:r>
          </w:p>
        </w:tc>
      </w:tr>
    </w:tbl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интеллектуальных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5"/>
        <w:gridCol w:w="4635"/>
      </w:tblGrid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Устойчивый интерес у обучающихся к чтению специальной и художественной литературы.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«Общекультурные компетенции»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920"/>
      </w:tblGrid>
      <w:tr w:rsidR="00476758" w:rsidRPr="00E81F89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Формирование культуры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здоровьеформирующих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мероприятиях различного вида.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Pr="00AA67EB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3D0A9B" w:rsidRDefault="003D0A9B"/>
    <w:sectPr w:rsidR="003D0A9B" w:rsidSect="004C2BB0">
      <w:pgSz w:w="11906" w:h="16838"/>
      <w:pgMar w:top="568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758"/>
    <w:rsid w:val="000C2251"/>
    <w:rsid w:val="000C25FD"/>
    <w:rsid w:val="001C14E0"/>
    <w:rsid w:val="003D0A9B"/>
    <w:rsid w:val="00476758"/>
    <w:rsid w:val="004C2BB0"/>
    <w:rsid w:val="004E6681"/>
    <w:rsid w:val="007C7CAD"/>
    <w:rsid w:val="009353B4"/>
    <w:rsid w:val="00AA2091"/>
    <w:rsid w:val="00B44726"/>
    <w:rsid w:val="00B501BC"/>
    <w:rsid w:val="00CA5720"/>
    <w:rsid w:val="00CD5777"/>
    <w:rsid w:val="00D673E2"/>
    <w:rsid w:val="00D9300D"/>
    <w:rsid w:val="00F5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5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57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4312C-D830-4F6B-8AB8-07976200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4356</Words>
  <Characters>24835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моно5</dc:creator>
  <cp:keywords/>
  <dc:description/>
  <cp:lastModifiedBy>1</cp:lastModifiedBy>
  <cp:revision>15</cp:revision>
  <cp:lastPrinted>2020-03-26T06:14:00Z</cp:lastPrinted>
  <dcterms:created xsi:type="dcterms:W3CDTF">2017-04-05T06:59:00Z</dcterms:created>
  <dcterms:modified xsi:type="dcterms:W3CDTF">2020-12-15T13:34:00Z</dcterms:modified>
</cp:coreProperties>
</file>